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E60E" w14:textId="096165AE" w:rsidR="00BD6CC3" w:rsidRDefault="00FF51D6" w:rsidP="00BD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F51D6">
        <w:rPr>
          <w:b/>
          <w:bCs/>
        </w:rPr>
        <w:t>CATECHESE ET AUMONERIES</w:t>
      </w:r>
      <w:r>
        <w:rPr>
          <w:b/>
          <w:bCs/>
        </w:rPr>
        <w:t xml:space="preserve"> DE JEUNES</w:t>
      </w:r>
    </w:p>
    <w:p w14:paraId="6AC8D818" w14:textId="42FB9B8E" w:rsidR="00FF51D6" w:rsidRDefault="00FF51D6" w:rsidP="00BD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APPLICATION PASS-SANITAIRE</w:t>
      </w:r>
    </w:p>
    <w:p w14:paraId="498B7884" w14:textId="508DA7E8" w:rsidR="00FF51D6" w:rsidRDefault="00DD528A" w:rsidP="00FF51D6">
      <w:pPr>
        <w:jc w:val="center"/>
        <w:rPr>
          <w:b/>
          <w:bCs/>
        </w:rPr>
      </w:pPr>
      <w:r>
        <w:t>(Décret</w:t>
      </w:r>
      <w:r w:rsidR="00FF51D6" w:rsidRPr="00FF51D6">
        <w:t xml:space="preserve"> 2021-699 du 1</w:t>
      </w:r>
      <w:r w:rsidR="00FF51D6" w:rsidRPr="00FF51D6">
        <w:rPr>
          <w:vertAlign w:val="superscript"/>
        </w:rPr>
        <w:t>er</w:t>
      </w:r>
      <w:r w:rsidR="00FF51D6" w:rsidRPr="00FF51D6">
        <w:t xml:space="preserve"> juin 2021 modifié</w:t>
      </w:r>
      <w:r w:rsidR="00FF51D6">
        <w:t xml:space="preserve"> le 20 aout 2021)</w:t>
      </w:r>
    </w:p>
    <w:p w14:paraId="5776680A" w14:textId="3705386F" w:rsidR="00C530E9" w:rsidRDefault="00C530E9" w:rsidP="00276DDB">
      <w:pPr>
        <w:jc w:val="both"/>
        <w:rPr>
          <w:b/>
          <w:bCs/>
        </w:rPr>
      </w:pPr>
      <w:r>
        <w:rPr>
          <w:b/>
          <w:bCs/>
        </w:rPr>
        <w:t>I - Points de repère de la législation</w:t>
      </w:r>
    </w:p>
    <w:p w14:paraId="7CFF81D6" w14:textId="2F470266" w:rsidR="00FF51D6" w:rsidRPr="00C530E9" w:rsidRDefault="00DD528A" w:rsidP="00C530E9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L’application du </w:t>
      </w:r>
      <w:proofErr w:type="spellStart"/>
      <w:r>
        <w:rPr>
          <w:b/>
          <w:bCs/>
        </w:rPr>
        <w:t>P</w:t>
      </w:r>
      <w:r w:rsidR="00FF51D6" w:rsidRPr="00C530E9">
        <w:rPr>
          <w:b/>
          <w:bCs/>
        </w:rPr>
        <w:t>ass</w:t>
      </w:r>
      <w:proofErr w:type="spellEnd"/>
      <w:r w:rsidR="00FF51D6" w:rsidRPr="00C530E9">
        <w:rPr>
          <w:b/>
          <w:bCs/>
        </w:rPr>
        <w:t>-sanitaire résulte de la nécessité de deux critères combinés</w:t>
      </w:r>
      <w:r w:rsidR="00CA69CF" w:rsidRPr="00C530E9">
        <w:rPr>
          <w:b/>
          <w:bCs/>
        </w:rPr>
        <w:t xml:space="preserve"> </w:t>
      </w:r>
      <w:r w:rsidRPr="00C530E9">
        <w:rPr>
          <w:b/>
          <w:bCs/>
        </w:rPr>
        <w:t>(cf.</w:t>
      </w:r>
      <w:r w:rsidR="00C530E9" w:rsidRPr="00C530E9">
        <w:rPr>
          <w:b/>
          <w:bCs/>
        </w:rPr>
        <w:t xml:space="preserve"> article 47-1</w:t>
      </w:r>
      <w:r w:rsidR="00CA69CF" w:rsidRPr="00C530E9">
        <w:rPr>
          <w:b/>
          <w:bCs/>
        </w:rPr>
        <w:t xml:space="preserve"> du décret du 1</w:t>
      </w:r>
      <w:r w:rsidR="00CA69CF" w:rsidRPr="00C530E9">
        <w:rPr>
          <w:b/>
          <w:bCs/>
          <w:vertAlign w:val="superscript"/>
        </w:rPr>
        <w:t>er</w:t>
      </w:r>
      <w:r w:rsidR="00CA69CF" w:rsidRPr="00C530E9">
        <w:rPr>
          <w:b/>
          <w:bCs/>
        </w:rPr>
        <w:t xml:space="preserve"> juin </w:t>
      </w:r>
      <w:proofErr w:type="spellStart"/>
      <w:r w:rsidR="00CA69CF" w:rsidRPr="00C530E9">
        <w:rPr>
          <w:b/>
          <w:bCs/>
        </w:rPr>
        <w:t>sus-visé</w:t>
      </w:r>
      <w:proofErr w:type="spellEnd"/>
      <w:r w:rsidR="00CA69CF" w:rsidRPr="00C530E9">
        <w:rPr>
          <w:b/>
          <w:bCs/>
        </w:rPr>
        <w:t>)</w:t>
      </w:r>
      <w:r w:rsidR="00FF51D6" w:rsidRPr="00C530E9">
        <w:rPr>
          <w:b/>
          <w:bCs/>
        </w:rPr>
        <w:t> :</w:t>
      </w:r>
    </w:p>
    <w:p w14:paraId="21A10313" w14:textId="75E4863A" w:rsidR="00FF51D6" w:rsidRDefault="00FF51D6" w:rsidP="00276DDB">
      <w:pPr>
        <w:pStyle w:val="Paragraphedeliste"/>
        <w:numPr>
          <w:ilvl w:val="0"/>
          <w:numId w:val="2"/>
        </w:numPr>
        <w:jc w:val="both"/>
      </w:pPr>
      <w:r w:rsidRPr="00276DDB">
        <w:rPr>
          <w:b/>
          <w:bCs/>
        </w:rPr>
        <w:t xml:space="preserve">La nature de l’activité, </w:t>
      </w:r>
      <w:r>
        <w:t xml:space="preserve">c’est-à-dire </w:t>
      </w:r>
      <w:r w:rsidRPr="00FF51D6">
        <w:t xml:space="preserve">les événements </w:t>
      </w:r>
      <w:r w:rsidRPr="00FF51D6">
        <w:rPr>
          <w:b/>
        </w:rPr>
        <w:t>culturels, sportifs, ludiques ou festifs</w:t>
      </w:r>
      <w:r w:rsidR="00276DDB">
        <w:rPr>
          <w:b/>
        </w:rPr>
        <w:t>.</w:t>
      </w:r>
    </w:p>
    <w:p w14:paraId="45C58E3E" w14:textId="250F5344" w:rsidR="00FF51D6" w:rsidRDefault="00FF51D6" w:rsidP="00276DDB">
      <w:pPr>
        <w:pStyle w:val="Paragraphedeliste"/>
        <w:numPr>
          <w:ilvl w:val="0"/>
          <w:numId w:val="2"/>
        </w:numPr>
        <w:jc w:val="both"/>
      </w:pPr>
      <w:r w:rsidRPr="00276DDB">
        <w:rPr>
          <w:b/>
          <w:bCs/>
        </w:rPr>
        <w:t>Le type de lieu o</w:t>
      </w:r>
      <w:r w:rsidR="00276DDB">
        <w:rPr>
          <w:b/>
          <w:bCs/>
        </w:rPr>
        <w:t>ù</w:t>
      </w:r>
      <w:r w:rsidRPr="00276DDB">
        <w:rPr>
          <w:b/>
          <w:bCs/>
        </w:rPr>
        <w:t xml:space="preserve"> s’exerce</w:t>
      </w:r>
      <w:r w:rsidR="006D400B">
        <w:rPr>
          <w:b/>
          <w:bCs/>
        </w:rPr>
        <w:t>nt</w:t>
      </w:r>
      <w:r w:rsidRPr="00276DDB">
        <w:rPr>
          <w:b/>
          <w:bCs/>
        </w:rPr>
        <w:t xml:space="preserve"> les activités </w:t>
      </w:r>
      <w:proofErr w:type="spellStart"/>
      <w:r w:rsidRPr="00276DDB">
        <w:rPr>
          <w:b/>
          <w:bCs/>
        </w:rPr>
        <w:t>sus-dites</w:t>
      </w:r>
      <w:proofErr w:type="spellEnd"/>
      <w:r w:rsidR="00276DDB">
        <w:t>, notamment salles d’auditions, de conférences, de projection, de réunions, de spectacles</w:t>
      </w:r>
      <w:r w:rsidR="006D400B">
        <w:t xml:space="preserve"> </w:t>
      </w:r>
      <w:r w:rsidR="00276DDB">
        <w:t>ou</w:t>
      </w:r>
      <w:r w:rsidR="006D400B">
        <w:t xml:space="preserve"> à</w:t>
      </w:r>
      <w:r w:rsidR="00276DDB">
        <w:t xml:space="preserve"> usage multiples de type L</w:t>
      </w:r>
    </w:p>
    <w:p w14:paraId="57FA0F99" w14:textId="77777777" w:rsidR="00C530E9" w:rsidRDefault="00C530E9" w:rsidP="00C530E9">
      <w:pPr>
        <w:pStyle w:val="Paragraphedeliste"/>
        <w:jc w:val="both"/>
      </w:pPr>
    </w:p>
    <w:p w14:paraId="662230C9" w14:textId="043C56D6" w:rsidR="00CA69CF" w:rsidRDefault="00CA69CF" w:rsidP="00C530E9">
      <w:pPr>
        <w:pStyle w:val="Paragraphedeliste"/>
        <w:numPr>
          <w:ilvl w:val="0"/>
          <w:numId w:val="5"/>
        </w:numPr>
        <w:jc w:val="both"/>
      </w:pPr>
      <w:r>
        <w:t>Par ailleurs, quel</w:t>
      </w:r>
      <w:r w:rsidR="00C530E9">
        <w:t xml:space="preserve"> </w:t>
      </w:r>
      <w:r>
        <w:t>que soit l’activité, pour l’organisati</w:t>
      </w:r>
      <w:r w:rsidR="00C530E9">
        <w:t>on des séminaires à l’extérieur</w:t>
      </w:r>
      <w:r>
        <w:t xml:space="preserve"> d’une entrepri</w:t>
      </w:r>
      <w:r w:rsidR="00C530E9">
        <w:t xml:space="preserve">se de plus de </w:t>
      </w:r>
      <w:r w:rsidR="00C530E9" w:rsidRPr="00900BCF">
        <w:rPr>
          <w:b/>
        </w:rPr>
        <w:t>50 personnes</w:t>
      </w:r>
      <w:r w:rsidR="00C530E9">
        <w:t xml:space="preserve">, le </w:t>
      </w:r>
      <w:proofErr w:type="spellStart"/>
      <w:r w:rsidR="00C530E9">
        <w:t>P</w:t>
      </w:r>
      <w:r w:rsidR="004905D8">
        <w:t>ass</w:t>
      </w:r>
      <w:proofErr w:type="spellEnd"/>
      <w:r w:rsidR="004905D8">
        <w:t>-sanitaire est obligatoire (Cf. article 47-1-8° du décret du 1</w:t>
      </w:r>
      <w:r w:rsidR="004905D8" w:rsidRPr="004905D8">
        <w:rPr>
          <w:vertAlign w:val="superscript"/>
        </w:rPr>
        <w:t>er</w:t>
      </w:r>
      <w:r w:rsidR="004905D8">
        <w:t xml:space="preserve"> juin 2021)</w:t>
      </w:r>
    </w:p>
    <w:p w14:paraId="1E031633" w14:textId="77777777" w:rsidR="00C530E9" w:rsidRDefault="00C530E9" w:rsidP="00C530E9">
      <w:pPr>
        <w:pStyle w:val="Paragraphedeliste"/>
        <w:jc w:val="both"/>
      </w:pPr>
    </w:p>
    <w:p w14:paraId="3309138E" w14:textId="64DC227C" w:rsidR="00FF51D6" w:rsidRDefault="006D400B" w:rsidP="00C530E9">
      <w:pPr>
        <w:pStyle w:val="Paragraphedeliste"/>
        <w:numPr>
          <w:ilvl w:val="0"/>
          <w:numId w:val="5"/>
        </w:numPr>
        <w:jc w:val="both"/>
      </w:pPr>
      <w:r w:rsidRPr="00900BCF">
        <w:rPr>
          <w:b/>
        </w:rPr>
        <w:t xml:space="preserve">Les activités </w:t>
      </w:r>
      <w:r w:rsidR="00943C17" w:rsidRPr="00900BCF">
        <w:rPr>
          <w:b/>
        </w:rPr>
        <w:t xml:space="preserve">pastorales </w:t>
      </w:r>
      <w:r w:rsidRPr="00900BCF">
        <w:rPr>
          <w:b/>
        </w:rPr>
        <w:t>cultuelles</w:t>
      </w:r>
      <w:r w:rsidR="00943C17">
        <w:t xml:space="preserve"> (autres que celles liées aux célébrations dans les édifices du culte)</w:t>
      </w:r>
      <w:r>
        <w:t xml:space="preserve"> ne sont pas visées dans </w:t>
      </w:r>
      <w:r w:rsidR="00CA69CF">
        <w:t>l’</w:t>
      </w:r>
      <w:r>
        <w:t>énumération</w:t>
      </w:r>
      <w:r w:rsidR="00C530E9">
        <w:t xml:space="preserve"> de l’article 47-1</w:t>
      </w:r>
      <w:r w:rsidR="00CA69CF">
        <w:t xml:space="preserve"> précitée,</w:t>
      </w:r>
      <w:r w:rsidR="00943C17">
        <w:t xml:space="preserve"> et donc à priori ne paraissent pas </w:t>
      </w:r>
      <w:r w:rsidR="00CA69CF">
        <w:t xml:space="preserve">directement </w:t>
      </w:r>
      <w:r w:rsidR="00C530E9">
        <w:t>concernées.</w:t>
      </w:r>
      <w:r w:rsidR="00943C17">
        <w:t xml:space="preserve"> La décision du Conseil constitutionnel du 31 mai 2021, a pris soin de préciser que la notion d’activités de </w:t>
      </w:r>
      <w:r w:rsidR="00C530E9">
        <w:t>loisirs exclut</w:t>
      </w:r>
      <w:r w:rsidR="00943C17">
        <w:t xml:space="preserve"> l’activité politique, syndicale ou cultuelle.</w:t>
      </w:r>
    </w:p>
    <w:p w14:paraId="4F7946B0" w14:textId="1F79608D" w:rsidR="00C530E9" w:rsidRDefault="00C530E9" w:rsidP="00943C17">
      <w:pPr>
        <w:jc w:val="both"/>
        <w:rPr>
          <w:b/>
          <w:bCs/>
        </w:rPr>
      </w:pPr>
      <w:r>
        <w:rPr>
          <w:b/>
          <w:bCs/>
        </w:rPr>
        <w:t>II – Comment l’appliquer aux activités d’églises</w:t>
      </w:r>
    </w:p>
    <w:p w14:paraId="2FDD13C9" w14:textId="510F3536" w:rsidR="00943C17" w:rsidRPr="00CA69CF" w:rsidRDefault="00CA69CF" w:rsidP="00943C17">
      <w:pPr>
        <w:jc w:val="both"/>
        <w:rPr>
          <w:b/>
          <w:bCs/>
        </w:rPr>
      </w:pPr>
      <w:r w:rsidRPr="00900BCF">
        <w:rPr>
          <w:bCs/>
        </w:rPr>
        <w:t xml:space="preserve">A l’aide des points de repère fournis par la législation </w:t>
      </w:r>
      <w:proofErr w:type="spellStart"/>
      <w:r w:rsidRPr="00900BCF">
        <w:rPr>
          <w:bCs/>
        </w:rPr>
        <w:t>sus-visée</w:t>
      </w:r>
      <w:proofErr w:type="spellEnd"/>
      <w:r w:rsidRPr="00900BCF">
        <w:rPr>
          <w:bCs/>
        </w:rPr>
        <w:t xml:space="preserve">, </w:t>
      </w:r>
      <w:r w:rsidR="00943C17" w:rsidRPr="00900BCF">
        <w:rPr>
          <w:bCs/>
        </w:rPr>
        <w:t xml:space="preserve">Il convient donc d’avoir une approche </w:t>
      </w:r>
      <w:proofErr w:type="gramStart"/>
      <w:r w:rsidR="00943C17" w:rsidRPr="00900BCF">
        <w:rPr>
          <w:bCs/>
        </w:rPr>
        <w:t>pragmatique</w:t>
      </w:r>
      <w:proofErr w:type="gramEnd"/>
      <w:r w:rsidR="00AE28ED" w:rsidRPr="00900BCF">
        <w:rPr>
          <w:bCs/>
        </w:rPr>
        <w:t>, pour ces activités qui ne sont pas explicitement visées, en distinguant</w:t>
      </w:r>
      <w:r w:rsidR="00AE28ED" w:rsidRPr="00CA69CF">
        <w:rPr>
          <w:b/>
          <w:bCs/>
        </w:rPr>
        <w:t> :</w:t>
      </w:r>
    </w:p>
    <w:p w14:paraId="53B346E7" w14:textId="1634BD16" w:rsidR="00943C17" w:rsidRDefault="00AE28ED" w:rsidP="00FF51D6">
      <w:pPr>
        <w:pStyle w:val="Paragraphedeliste"/>
        <w:numPr>
          <w:ilvl w:val="0"/>
          <w:numId w:val="2"/>
        </w:numPr>
        <w:jc w:val="both"/>
      </w:pPr>
      <w:r w:rsidRPr="00AE28ED">
        <w:rPr>
          <w:b/>
          <w:bCs/>
        </w:rPr>
        <w:t>Ce qui relève d’une activité cultuelle courante et quotidienne</w:t>
      </w:r>
      <w:r>
        <w:t xml:space="preserve"> (réunion de catéchèse ou aumôneries toutes les semaines, accueil en paroisse ou au diocèse </w:t>
      </w:r>
      <w:r w:rsidR="00C530E9">
        <w:t>etc.)</w:t>
      </w:r>
    </w:p>
    <w:p w14:paraId="756EC6FC" w14:textId="1BA02439" w:rsidR="00AE28ED" w:rsidRDefault="00AE28ED" w:rsidP="00FF51D6">
      <w:pPr>
        <w:pStyle w:val="Paragraphedeliste"/>
        <w:numPr>
          <w:ilvl w:val="0"/>
          <w:numId w:val="2"/>
        </w:numPr>
        <w:jc w:val="both"/>
      </w:pPr>
      <w:r w:rsidRPr="00AE28ED">
        <w:rPr>
          <w:b/>
          <w:bCs/>
        </w:rPr>
        <w:t>Ce qui relève d’une activité cultuelle sortant de l’ordinaire réunissant un nombre important de personnes</w:t>
      </w:r>
      <w:r w:rsidR="00D55029">
        <w:rPr>
          <w:b/>
          <w:bCs/>
        </w:rPr>
        <w:t xml:space="preserve"> </w:t>
      </w:r>
      <w:r w:rsidR="00D55029" w:rsidRPr="00D55029">
        <w:rPr>
          <w:b/>
          <w:bCs/>
          <w:i/>
        </w:rPr>
        <w:t>a</w:t>
      </w:r>
      <w:r w:rsidR="002B18A0" w:rsidRPr="00D55029">
        <w:rPr>
          <w:b/>
          <w:bCs/>
          <w:i/>
        </w:rPr>
        <w:t xml:space="preserve"> priori</w:t>
      </w:r>
      <w:r>
        <w:t xml:space="preserve"> (toutes le</w:t>
      </w:r>
      <w:r w:rsidR="00837143">
        <w:t>s</w:t>
      </w:r>
      <w:r>
        <w:t xml:space="preserve"> catéchistes/aumôniers, tous les enfants catéchisés ou membres d’une aumônerie), réunions souvent assorties d’un temps festif </w:t>
      </w:r>
      <w:r w:rsidR="00C530E9">
        <w:t>(Repas</w:t>
      </w:r>
      <w:r>
        <w:t>, apéri</w:t>
      </w:r>
      <w:r w:rsidR="00374A81">
        <w:t>ti</w:t>
      </w:r>
      <w:r>
        <w:t>f, etc.</w:t>
      </w:r>
      <w:r w:rsidR="00C530E9">
        <w:t>.</w:t>
      </w:r>
      <w:proofErr w:type="gramStart"/>
      <w:r w:rsidR="00C530E9">
        <w:t>) .</w:t>
      </w:r>
      <w:proofErr w:type="gramEnd"/>
      <w:r w:rsidR="002B18A0">
        <w:t xml:space="preserve"> </w:t>
      </w:r>
    </w:p>
    <w:p w14:paraId="39198A99" w14:textId="71212FDA" w:rsidR="00AE28ED" w:rsidRPr="00C530E9" w:rsidRDefault="00AE28ED" w:rsidP="00C530E9">
      <w:pPr>
        <w:rPr>
          <w:b/>
          <w:bCs/>
        </w:rPr>
      </w:pPr>
      <w:r w:rsidRPr="00C530E9">
        <w:rPr>
          <w:b/>
          <w:bCs/>
        </w:rPr>
        <w:t>Pour les premières, il n’y</w:t>
      </w:r>
      <w:r w:rsidR="00374A81" w:rsidRPr="00C530E9">
        <w:rPr>
          <w:b/>
          <w:bCs/>
        </w:rPr>
        <w:t xml:space="preserve"> aura</w:t>
      </w:r>
      <w:r w:rsidRPr="00C530E9">
        <w:rPr>
          <w:b/>
          <w:bCs/>
        </w:rPr>
        <w:t xml:space="preserve"> pas lieu </w:t>
      </w:r>
      <w:r w:rsidR="00C530E9">
        <w:rPr>
          <w:b/>
          <w:bCs/>
        </w:rPr>
        <w:t xml:space="preserve">d’exiger le </w:t>
      </w:r>
      <w:proofErr w:type="spellStart"/>
      <w:r w:rsidR="00C530E9">
        <w:rPr>
          <w:b/>
          <w:bCs/>
        </w:rPr>
        <w:t>P</w:t>
      </w:r>
      <w:r w:rsidR="00374A81" w:rsidRPr="00C530E9">
        <w:rPr>
          <w:b/>
          <w:bCs/>
        </w:rPr>
        <w:t>ass</w:t>
      </w:r>
      <w:proofErr w:type="spellEnd"/>
      <w:r w:rsidR="00374A81" w:rsidRPr="00C530E9">
        <w:rPr>
          <w:b/>
          <w:bCs/>
        </w:rPr>
        <w:t>-sanitaire</w:t>
      </w:r>
      <w:r w:rsidR="002B18A0" w:rsidRPr="00C530E9">
        <w:rPr>
          <w:b/>
          <w:bCs/>
        </w:rPr>
        <w:t>.</w:t>
      </w:r>
    </w:p>
    <w:p w14:paraId="63B91A99" w14:textId="0D5EF267" w:rsidR="00374A81" w:rsidRDefault="00374A81" w:rsidP="00374A81">
      <w:pPr>
        <w:jc w:val="both"/>
      </w:pPr>
      <w:r w:rsidRPr="00374A81">
        <w:rPr>
          <w:b/>
          <w:bCs/>
        </w:rPr>
        <w:t xml:space="preserve">Pour les secondes, c’est plus incertain, de telles réunions pouvant </w:t>
      </w:r>
      <w:r w:rsidR="002B18A0">
        <w:rPr>
          <w:b/>
          <w:bCs/>
        </w:rPr>
        <w:t xml:space="preserve">d’une part </w:t>
      </w:r>
      <w:r w:rsidRPr="00374A81">
        <w:rPr>
          <w:b/>
          <w:bCs/>
        </w:rPr>
        <w:t>être qualifiées de festives, culturelle</w:t>
      </w:r>
      <w:r>
        <w:rPr>
          <w:b/>
          <w:bCs/>
        </w:rPr>
        <w:t>s</w:t>
      </w:r>
      <w:r w:rsidRPr="00374A81">
        <w:rPr>
          <w:b/>
          <w:bCs/>
        </w:rPr>
        <w:t xml:space="preserve"> voire de ludiques au sens du décret précité</w:t>
      </w:r>
      <w:r w:rsidR="002B18A0">
        <w:rPr>
          <w:b/>
          <w:bCs/>
        </w:rPr>
        <w:t>, et d’autre part, constitue un brassage de personnes</w:t>
      </w:r>
      <w:r>
        <w:rPr>
          <w:b/>
          <w:bCs/>
        </w:rPr>
        <w:t xml:space="preserve">. Dans ces cas- là, </w:t>
      </w:r>
      <w:r w:rsidRPr="00FF51D6">
        <w:t>il incombe à l’organisateur de veiller à la sécurité sanitaire des participants</w:t>
      </w:r>
      <w:r>
        <w:t> :</w:t>
      </w:r>
    </w:p>
    <w:p w14:paraId="5C6F62E9" w14:textId="1AF30C90" w:rsidR="00374A81" w:rsidRDefault="000B7758" w:rsidP="00374A81">
      <w:pPr>
        <w:pStyle w:val="Paragraphedeliste"/>
        <w:numPr>
          <w:ilvl w:val="0"/>
          <w:numId w:val="3"/>
        </w:numPr>
        <w:jc w:val="both"/>
      </w:pPr>
      <w:proofErr w:type="gramStart"/>
      <w:r>
        <w:t>soit</w:t>
      </w:r>
      <w:proofErr w:type="gramEnd"/>
      <w:r>
        <w:t xml:space="preserve"> en vérifiant le </w:t>
      </w:r>
      <w:proofErr w:type="spellStart"/>
      <w:r w:rsidR="00B7795B">
        <w:t>Pass</w:t>
      </w:r>
      <w:proofErr w:type="spellEnd"/>
      <w:r w:rsidR="00B7795B">
        <w:t>-sanitaire</w:t>
      </w:r>
      <w:r w:rsidR="00374A81" w:rsidRPr="00374A81">
        <w:t xml:space="preserve"> </w:t>
      </w:r>
      <w:r w:rsidR="00374A81">
        <w:t>(</w:t>
      </w:r>
      <w:r w:rsidR="00374A81" w:rsidRPr="00FF51D6">
        <w:t xml:space="preserve">l’application Tous </w:t>
      </w:r>
      <w:proofErr w:type="spellStart"/>
      <w:r w:rsidR="00374A81" w:rsidRPr="00FF51D6">
        <w:t>AntiCovid</w:t>
      </w:r>
      <w:proofErr w:type="spellEnd"/>
      <w:r w:rsidR="00374A81" w:rsidRPr="00FF51D6">
        <w:t xml:space="preserve"> </w:t>
      </w:r>
      <w:proofErr w:type="spellStart"/>
      <w:r w:rsidR="00374A81" w:rsidRPr="00FF51D6">
        <w:t>Verif</w:t>
      </w:r>
      <w:proofErr w:type="spellEnd"/>
      <w:r w:rsidR="00374A81" w:rsidRPr="00FF51D6">
        <w:t xml:space="preserve"> est librement téléchargeable sur les stores)</w:t>
      </w:r>
      <w:r w:rsidR="00374A81">
        <w:t xml:space="preserve"> </w:t>
      </w:r>
    </w:p>
    <w:p w14:paraId="73543F54" w14:textId="629CEC3C" w:rsidR="00374A81" w:rsidRDefault="00374A81" w:rsidP="00374A81">
      <w:pPr>
        <w:pStyle w:val="Paragraphedeliste"/>
        <w:numPr>
          <w:ilvl w:val="0"/>
          <w:numId w:val="3"/>
        </w:numPr>
        <w:jc w:val="both"/>
      </w:pPr>
      <w:proofErr w:type="gramStart"/>
      <w:r>
        <w:t>soit</w:t>
      </w:r>
      <w:proofErr w:type="gramEnd"/>
      <w:r>
        <w:t xml:space="preserve"> en</w:t>
      </w:r>
      <w:r w:rsidRPr="00FF51D6">
        <w:t xml:space="preserve"> demand</w:t>
      </w:r>
      <w:r>
        <w:t>ant</w:t>
      </w:r>
      <w:r w:rsidRPr="00FF51D6">
        <w:t xml:space="preserve"> à l’inscription la signature d’une attestation du type joint</w:t>
      </w:r>
      <w:r w:rsidR="00CA69CF">
        <w:t xml:space="preserve">e en annexe </w:t>
      </w:r>
      <w:r w:rsidRPr="00FF51D6">
        <w:t xml:space="preserve">, </w:t>
      </w:r>
      <w:r w:rsidR="002B18A0">
        <w:t>moins « </w:t>
      </w:r>
      <w:proofErr w:type="spellStart"/>
      <w:r w:rsidR="002B18A0">
        <w:t>stigmatisante</w:t>
      </w:r>
      <w:proofErr w:type="spellEnd"/>
      <w:r w:rsidR="002B18A0">
        <w:t> »</w:t>
      </w:r>
    </w:p>
    <w:p w14:paraId="057E972F" w14:textId="1C7FAF89" w:rsidR="00CA69CF" w:rsidRDefault="00CA69CF" w:rsidP="00374A81">
      <w:pPr>
        <w:ind w:left="45"/>
        <w:jc w:val="both"/>
      </w:pPr>
      <w:r w:rsidRPr="00CA69CF">
        <w:rPr>
          <w:b/>
          <w:bCs/>
        </w:rPr>
        <w:t>Le critère de 50 personnes peut être une bonne référence utilisable fixant un seuil de déc</w:t>
      </w:r>
      <w:r w:rsidR="000B7758">
        <w:rPr>
          <w:b/>
          <w:bCs/>
        </w:rPr>
        <w:t xml:space="preserve">lenchement de l’utilisation du </w:t>
      </w:r>
      <w:proofErr w:type="spellStart"/>
      <w:r w:rsidR="00B7795B">
        <w:rPr>
          <w:b/>
          <w:bCs/>
        </w:rPr>
        <w:t>Pass</w:t>
      </w:r>
      <w:proofErr w:type="spellEnd"/>
      <w:r w:rsidR="00B7795B">
        <w:rPr>
          <w:b/>
          <w:bCs/>
        </w:rPr>
        <w:t>-sanitaire</w:t>
      </w:r>
      <w:r w:rsidR="00DD528A" w:rsidRPr="00CA69CF">
        <w:rPr>
          <w:b/>
          <w:bCs/>
        </w:rPr>
        <w:t>,</w:t>
      </w:r>
      <w:r w:rsidRPr="00CA69CF">
        <w:rPr>
          <w:b/>
          <w:bCs/>
        </w:rPr>
        <w:t xml:space="preserve"> ou à défaut à minima de l’attestation</w:t>
      </w:r>
      <w:r w:rsidR="000B7758">
        <w:t xml:space="preserve"> </w:t>
      </w:r>
      <w:r w:rsidR="00D55029">
        <w:t>(cf.</w:t>
      </w:r>
      <w:r w:rsidR="000B7758">
        <w:t xml:space="preserve"> </w:t>
      </w:r>
      <w:r>
        <w:t>annexe)</w:t>
      </w:r>
    </w:p>
    <w:p w14:paraId="48ACD6C0" w14:textId="4439C624" w:rsidR="00374A81" w:rsidRDefault="00374A81" w:rsidP="00374A81">
      <w:pPr>
        <w:ind w:left="45"/>
        <w:jc w:val="both"/>
      </w:pPr>
      <w:r w:rsidRPr="00FF51D6">
        <w:lastRenderedPageBreak/>
        <w:t xml:space="preserve">A chacun de discerner ce qui semble le plus ajusté, </w:t>
      </w:r>
      <w:r>
        <w:t xml:space="preserve">afin de ne pas créer d’inutiles divisions </w:t>
      </w:r>
      <w:r w:rsidR="00CA69CF">
        <w:t xml:space="preserve">ecclésiales </w:t>
      </w:r>
      <w:r>
        <w:t>sur un sujet qui reste sensible</w:t>
      </w:r>
      <w:r w:rsidR="00541D61">
        <w:t>.</w:t>
      </w:r>
      <w:r w:rsidR="00605B4E">
        <w:t xml:space="preserve"> Selon le cas, il pourra aussi ne rien être demandé, avec les risques que cela induit, si cela est préférable pour éviter d’inutiles </w:t>
      </w:r>
      <w:r w:rsidR="00B7795B">
        <w:t>dissensions</w:t>
      </w:r>
      <w:r w:rsidR="00605B4E">
        <w:t>.</w:t>
      </w:r>
    </w:p>
    <w:p w14:paraId="4719C04D" w14:textId="677E6D5C" w:rsidR="00541D61" w:rsidRDefault="00FD307A" w:rsidP="000B7758">
      <w:pPr>
        <w:pStyle w:val="Paragraphedeliste"/>
        <w:numPr>
          <w:ilvl w:val="0"/>
          <w:numId w:val="7"/>
        </w:numPr>
        <w:jc w:val="both"/>
      </w:pPr>
      <w:r>
        <w:t xml:space="preserve">Si le </w:t>
      </w:r>
      <w:proofErr w:type="spellStart"/>
      <w:r>
        <w:t>P</w:t>
      </w:r>
      <w:r w:rsidR="00541D61">
        <w:t>ass</w:t>
      </w:r>
      <w:proofErr w:type="spellEnd"/>
      <w:r w:rsidR="00541D61">
        <w:t>-sanitaire n’est pas exigé, doivent impérativement être respectées les règles sanitaires suivantes :</w:t>
      </w:r>
    </w:p>
    <w:p w14:paraId="771158CB" w14:textId="60C22297" w:rsidR="00CA69CF" w:rsidRDefault="00CA69CF" w:rsidP="00374A81">
      <w:pPr>
        <w:ind w:left="45"/>
        <w:jc w:val="both"/>
      </w:pPr>
      <w:r>
        <w:t>-</w:t>
      </w:r>
      <w:r w:rsidR="000B7758">
        <w:t xml:space="preserve"> Port du masque obligatoire en in</w:t>
      </w:r>
      <w:r w:rsidR="00900BCF">
        <w:t>térieur</w:t>
      </w:r>
    </w:p>
    <w:p w14:paraId="7377C9BE" w14:textId="34349243" w:rsidR="00CA69CF" w:rsidRDefault="00CA69CF" w:rsidP="00374A81">
      <w:pPr>
        <w:ind w:left="45"/>
        <w:jc w:val="both"/>
      </w:pPr>
      <w:r>
        <w:t>-</w:t>
      </w:r>
      <w:r w:rsidR="000B7758">
        <w:t xml:space="preserve"> respect des mesures d’hygiènes et des gestes barrières (proposer du gel hydro alcoolique, </w:t>
      </w:r>
      <w:r w:rsidR="0091715B">
        <w:t>aération</w:t>
      </w:r>
      <w:r w:rsidR="005572B2">
        <w:t>/ventilation régulière d</w:t>
      </w:r>
      <w:r w:rsidR="000B7758">
        <w:t>es salles accueillant</w:t>
      </w:r>
      <w:r w:rsidR="005572B2">
        <w:t xml:space="preserve"> du public, éviter le</w:t>
      </w:r>
      <w:r w:rsidR="000B7758">
        <w:t xml:space="preserve"> </w:t>
      </w:r>
      <w:r w:rsidR="005572B2">
        <w:t xml:space="preserve">brassage d’un nombre n’important de personnes (à partir de 25 personnes favoriser les regroupements debout en extérieur) </w:t>
      </w:r>
    </w:p>
    <w:p w14:paraId="7947B902" w14:textId="5F595A9F" w:rsidR="00CA69CF" w:rsidRPr="00FF51D6" w:rsidRDefault="00CA69CF" w:rsidP="00374A81">
      <w:pPr>
        <w:ind w:left="45"/>
        <w:jc w:val="both"/>
      </w:pPr>
      <w:r>
        <w:t>-</w:t>
      </w:r>
      <w:r w:rsidR="0091715B">
        <w:t xml:space="preserve"> dans la mesure du possible, en intérieur, </w:t>
      </w:r>
      <w:r w:rsidR="000B7758">
        <w:t>respecter le mètre de distanciation physique entre deux personnes préconisé par l’article 1</w:t>
      </w:r>
      <w:r w:rsidR="000B7758" w:rsidRPr="000B7758">
        <w:rPr>
          <w:vertAlign w:val="superscript"/>
        </w:rPr>
        <w:t>er</w:t>
      </w:r>
      <w:r w:rsidR="000B7758">
        <w:t xml:space="preserve"> du décret </w:t>
      </w:r>
      <w:proofErr w:type="spellStart"/>
      <w:r w:rsidR="000B7758">
        <w:t>sus-visé</w:t>
      </w:r>
      <w:proofErr w:type="spellEnd"/>
      <w:r w:rsidR="000B7758">
        <w:t>.</w:t>
      </w:r>
    </w:p>
    <w:p w14:paraId="3CD39F40" w14:textId="71BDBCBC" w:rsidR="00541D61" w:rsidRDefault="00FD307A" w:rsidP="000B7758">
      <w:pPr>
        <w:pStyle w:val="Paragraphedeliste"/>
        <w:numPr>
          <w:ilvl w:val="0"/>
          <w:numId w:val="7"/>
        </w:numPr>
        <w:jc w:val="both"/>
      </w:pPr>
      <w:r>
        <w:t xml:space="preserve">Si le </w:t>
      </w:r>
      <w:proofErr w:type="spellStart"/>
      <w:r>
        <w:t>P</w:t>
      </w:r>
      <w:r w:rsidR="000B7758">
        <w:t>ass</w:t>
      </w:r>
      <w:proofErr w:type="spellEnd"/>
      <w:r w:rsidR="000B7758">
        <w:t>-sanitaire est</w:t>
      </w:r>
      <w:r w:rsidR="00541D61">
        <w:t xml:space="preserve"> exigé, le port du ma</w:t>
      </w:r>
      <w:r w:rsidR="00837143">
        <w:t>s</w:t>
      </w:r>
      <w:r w:rsidR="00541D61">
        <w:t>que n’est plus obligatoire</w:t>
      </w:r>
      <w:r w:rsidR="000B7758">
        <w:t>.</w:t>
      </w:r>
    </w:p>
    <w:p w14:paraId="65B37198" w14:textId="3CDEC380" w:rsidR="00541D61" w:rsidRPr="00CA69CF" w:rsidRDefault="00541D61" w:rsidP="00374A81">
      <w:pPr>
        <w:jc w:val="both"/>
        <w:rPr>
          <w:b/>
          <w:bCs/>
        </w:rPr>
      </w:pPr>
      <w:r w:rsidRPr="00CA69CF">
        <w:rPr>
          <w:b/>
          <w:bCs/>
        </w:rPr>
        <w:t xml:space="preserve">Ces règles seront applicables aux 12-17 ans à partir du 30 septembre, et jusqu’au 15 novembre, sauf prolongation par </w:t>
      </w:r>
      <w:r w:rsidR="00CF60A6" w:rsidRPr="00CA69CF">
        <w:rPr>
          <w:b/>
          <w:bCs/>
        </w:rPr>
        <w:t>un autre dispositif législatif</w:t>
      </w:r>
      <w:r w:rsidR="00CF60A6">
        <w:rPr>
          <w:b/>
          <w:bCs/>
        </w:rPr>
        <w:t>.</w:t>
      </w:r>
    </w:p>
    <w:p w14:paraId="1F6E0DC5" w14:textId="77777777" w:rsidR="0091715B" w:rsidRDefault="0091715B" w:rsidP="00374A81">
      <w:pPr>
        <w:jc w:val="both"/>
      </w:pPr>
    </w:p>
    <w:p w14:paraId="612F3B63" w14:textId="77777777" w:rsidR="0091715B" w:rsidRDefault="0091715B" w:rsidP="00374A81">
      <w:pPr>
        <w:jc w:val="both"/>
      </w:pPr>
    </w:p>
    <w:p w14:paraId="201C79EC" w14:textId="5C130838" w:rsidR="00374A81" w:rsidRDefault="00374A81" w:rsidP="00374A81">
      <w:pPr>
        <w:jc w:val="both"/>
      </w:pPr>
      <w:r>
        <w:t>Vous trouverez ci-dessous un tableau récapitulant plus précisément les</w:t>
      </w:r>
      <w:r w:rsidR="00541D61">
        <w:t xml:space="preserve"> </w:t>
      </w:r>
      <w:r>
        <w:t>cas de figure en ce qui concerne la cat</w:t>
      </w:r>
      <w:r w:rsidR="00541D61">
        <w:t>échèse et les aumôneries :</w:t>
      </w:r>
    </w:p>
    <w:p w14:paraId="05E9843C" w14:textId="77777777" w:rsidR="00541D61" w:rsidRPr="00581B57" w:rsidRDefault="00541D61" w:rsidP="00541D61">
      <w:pPr>
        <w:rPr>
          <w:b/>
        </w:rPr>
      </w:pPr>
    </w:p>
    <w:tbl>
      <w:tblPr>
        <w:tblStyle w:val="Grilledutableau"/>
        <w:tblW w:w="10329" w:type="dxa"/>
        <w:tblInd w:w="-289" w:type="dxa"/>
        <w:tblLook w:val="04A0" w:firstRow="1" w:lastRow="0" w:firstColumn="1" w:lastColumn="0" w:noHBand="0" w:noVBand="1"/>
      </w:tblPr>
      <w:tblGrid>
        <w:gridCol w:w="1824"/>
        <w:gridCol w:w="3969"/>
        <w:gridCol w:w="4536"/>
      </w:tblGrid>
      <w:tr w:rsidR="00541D61" w14:paraId="54F76388" w14:textId="77777777" w:rsidTr="003F3387"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82A45F" w14:textId="68CF5915" w:rsidR="00541D61" w:rsidRDefault="00541D61" w:rsidP="007B5BD8">
            <w:r w:rsidRPr="0085745C">
              <w:rPr>
                <w:b/>
                <w:bCs/>
              </w:rPr>
              <w:t xml:space="preserve">Lieux </w:t>
            </w:r>
            <w:r>
              <w:t>où se tiennent les séances de catéchèse</w:t>
            </w:r>
            <w:r w:rsidR="003F3387">
              <w:t xml:space="preserve">, d’aumônerie </w:t>
            </w:r>
            <w:r>
              <w:t xml:space="preserve">ou </w:t>
            </w:r>
            <w:r w:rsidR="003F3387">
              <w:t>de catéchuménat</w:t>
            </w:r>
          </w:p>
        </w:tc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9BAA84" w14:textId="0EEEFC64" w:rsidR="00837143" w:rsidRPr="00095B7E" w:rsidRDefault="00541D61" w:rsidP="00B7795B">
            <w:pPr>
              <w:pStyle w:val="Paragraphedeliste"/>
              <w:numPr>
                <w:ilvl w:val="0"/>
                <w:numId w:val="7"/>
              </w:numPr>
              <w:ind w:left="453" w:hanging="298"/>
            </w:pPr>
            <w:r w:rsidRPr="00D55029">
              <w:rPr>
                <w:b/>
                <w:bCs/>
              </w:rPr>
              <w:t xml:space="preserve">Adultes </w:t>
            </w:r>
            <w:r w:rsidR="003F3387">
              <w:rPr>
                <w:b/>
                <w:bCs/>
              </w:rPr>
              <w:t>p</w:t>
            </w:r>
            <w:r w:rsidRPr="00D55029">
              <w:rPr>
                <w:b/>
                <w:bCs/>
              </w:rPr>
              <w:t>endant les activités quotidiennes ordinaires</w:t>
            </w:r>
          </w:p>
          <w:p w14:paraId="38C33FD2" w14:textId="77777777" w:rsidR="00095B7E" w:rsidRDefault="00095B7E" w:rsidP="00B7795B">
            <w:pPr>
              <w:pStyle w:val="Paragraphedeliste"/>
              <w:ind w:left="453" w:hanging="298"/>
            </w:pPr>
          </w:p>
          <w:p w14:paraId="30E8C1A8" w14:textId="78E89109" w:rsidR="00541D61" w:rsidRPr="00D55029" w:rsidRDefault="002B18A0" w:rsidP="00B7795B">
            <w:pPr>
              <w:pStyle w:val="Paragraphedeliste"/>
              <w:numPr>
                <w:ilvl w:val="0"/>
                <w:numId w:val="7"/>
              </w:numPr>
              <w:ind w:left="453" w:hanging="298"/>
              <w:rPr>
                <w:b/>
                <w:bCs/>
              </w:rPr>
            </w:pPr>
            <w:r>
              <w:t>E</w:t>
            </w:r>
            <w:r w:rsidR="00541D61" w:rsidRPr="00D55029">
              <w:rPr>
                <w:b/>
                <w:bCs/>
              </w:rPr>
              <w:t>t pour les 12-17</w:t>
            </w:r>
            <w:r w:rsidR="00837143" w:rsidRPr="00D55029">
              <w:rPr>
                <w:b/>
                <w:bCs/>
              </w:rPr>
              <w:t xml:space="preserve"> </w:t>
            </w:r>
            <w:r w:rsidR="00541D61" w:rsidRPr="00D55029">
              <w:rPr>
                <w:b/>
                <w:bCs/>
              </w:rPr>
              <w:t>ans à partir du 30 septembre</w:t>
            </w:r>
            <w:r w:rsidRPr="00D55029">
              <w:rPr>
                <w:b/>
                <w:bCs/>
              </w:rPr>
              <w:t xml:space="preserve"> 2021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8400C2" w14:textId="09329682" w:rsidR="002B18A0" w:rsidRDefault="00541D61" w:rsidP="00B7795B">
            <w:pPr>
              <w:pStyle w:val="Paragraphedeliste"/>
              <w:numPr>
                <w:ilvl w:val="0"/>
                <w:numId w:val="7"/>
              </w:numPr>
              <w:ind w:left="462" w:hanging="284"/>
            </w:pPr>
            <w:r w:rsidRPr="00D55029">
              <w:rPr>
                <w:b/>
                <w:bCs/>
              </w:rPr>
              <w:t>Adultes pendant les activités</w:t>
            </w:r>
            <w:r w:rsidR="00837143" w:rsidRPr="00D55029">
              <w:rPr>
                <w:b/>
                <w:bCs/>
              </w:rPr>
              <w:t xml:space="preserve"> sortant de l’ordinaire</w:t>
            </w:r>
            <w:r w:rsidRPr="00D55029">
              <w:rPr>
                <w:b/>
                <w:bCs/>
              </w:rPr>
              <w:t> </w:t>
            </w:r>
            <w:r w:rsidR="005572B2">
              <w:t>(Rentrée</w:t>
            </w:r>
            <w:r>
              <w:t xml:space="preserve"> paroissiale- Réu</w:t>
            </w:r>
            <w:r w:rsidR="00095B7E">
              <w:t xml:space="preserve">nion de l’ensemble des équipes et </w:t>
            </w:r>
            <w:r>
              <w:t>des enfants</w:t>
            </w:r>
            <w:r w:rsidR="00095B7E">
              <w:t xml:space="preserve"> si seuil au-delà de 50 personnes</w:t>
            </w:r>
            <w:r>
              <w:t xml:space="preserve">) </w:t>
            </w:r>
          </w:p>
          <w:p w14:paraId="6C5A0825" w14:textId="697DE6D2" w:rsidR="00541D61" w:rsidRPr="00D55029" w:rsidRDefault="002B18A0" w:rsidP="00B7795B">
            <w:pPr>
              <w:pStyle w:val="Paragraphedeliste"/>
              <w:numPr>
                <w:ilvl w:val="0"/>
                <w:numId w:val="7"/>
              </w:numPr>
              <w:ind w:left="462" w:hanging="284"/>
              <w:rPr>
                <w:b/>
                <w:bCs/>
              </w:rPr>
            </w:pPr>
            <w:r w:rsidRPr="00D55029">
              <w:rPr>
                <w:b/>
                <w:bCs/>
              </w:rPr>
              <w:t>E</w:t>
            </w:r>
            <w:r w:rsidR="00541D61" w:rsidRPr="00D55029">
              <w:rPr>
                <w:b/>
                <w:bCs/>
              </w:rPr>
              <w:t>t pour les 12-17</w:t>
            </w:r>
            <w:r w:rsidR="00B7795B">
              <w:rPr>
                <w:b/>
                <w:bCs/>
              </w:rPr>
              <w:t xml:space="preserve"> </w:t>
            </w:r>
            <w:r w:rsidR="00541D61" w:rsidRPr="00D55029">
              <w:rPr>
                <w:b/>
                <w:bCs/>
              </w:rPr>
              <w:t>ans à partir du 30 septembre</w:t>
            </w:r>
            <w:r w:rsidRPr="00D55029">
              <w:rPr>
                <w:b/>
                <w:bCs/>
              </w:rPr>
              <w:t xml:space="preserve"> 2021</w:t>
            </w:r>
          </w:p>
        </w:tc>
      </w:tr>
      <w:tr w:rsidR="00541D61" w14:paraId="3BEC3B12" w14:textId="77777777" w:rsidTr="003F3387">
        <w:tc>
          <w:tcPr>
            <w:tcW w:w="1824" w:type="dxa"/>
            <w:tcBorders>
              <w:top w:val="triple" w:sz="4" w:space="0" w:color="auto"/>
              <w:left w:val="single" w:sz="4" w:space="0" w:color="auto"/>
            </w:tcBorders>
          </w:tcPr>
          <w:p w14:paraId="31B24E6B" w14:textId="19B9F799" w:rsidR="00541D61" w:rsidRDefault="00541D61" w:rsidP="007B5BD8">
            <w:r w:rsidRPr="002B18A0">
              <w:rPr>
                <w:b/>
                <w:bCs/>
              </w:rPr>
              <w:t>Etablissement d’enseignement</w:t>
            </w:r>
            <w:r w:rsidR="005572B2">
              <w:t xml:space="preserve"> (</w:t>
            </w:r>
            <w:proofErr w:type="spellStart"/>
            <w:r w:rsidR="00B7795B">
              <w:t>Pass</w:t>
            </w:r>
            <w:proofErr w:type="spellEnd"/>
            <w:r w:rsidR="00B7795B">
              <w:t>-sanitaire</w:t>
            </w:r>
            <w:r>
              <w:t xml:space="preserve"> non exigé pour</w:t>
            </w:r>
            <w:r w:rsidR="002B18A0">
              <w:t xml:space="preserve"> les enseignants et les élèves)</w:t>
            </w:r>
            <w:r>
              <w:t xml:space="preserve"> </w:t>
            </w:r>
          </w:p>
        </w:tc>
        <w:tc>
          <w:tcPr>
            <w:tcW w:w="3969" w:type="dxa"/>
            <w:tcBorders>
              <w:top w:val="triple" w:sz="4" w:space="0" w:color="auto"/>
            </w:tcBorders>
          </w:tcPr>
          <w:p w14:paraId="0FC3A656" w14:textId="77777777" w:rsidR="0085745C" w:rsidRPr="00D55029" w:rsidRDefault="00541D61" w:rsidP="00837143">
            <w:pPr>
              <w:jc w:val="both"/>
              <w:rPr>
                <w:b/>
              </w:rPr>
            </w:pPr>
            <w:r w:rsidRPr="00D55029">
              <w:rPr>
                <w:b/>
              </w:rPr>
              <w:t xml:space="preserve">NON </w:t>
            </w:r>
          </w:p>
          <w:p w14:paraId="4E431662" w14:textId="72EFAE00" w:rsidR="002B18A0" w:rsidRDefault="0091715B" w:rsidP="00837143">
            <w:pPr>
              <w:jc w:val="both"/>
              <w:rPr>
                <w:b/>
              </w:rPr>
            </w:pPr>
            <w:r>
              <w:rPr>
                <w:b/>
              </w:rPr>
              <w:t>Mais</w:t>
            </w:r>
            <w:r w:rsidR="0085745C">
              <w:rPr>
                <w:b/>
              </w:rPr>
              <w:t xml:space="preserve"> obligation de respecter les</w:t>
            </w:r>
          </w:p>
          <w:p w14:paraId="6E814A2B" w14:textId="3C5C7586" w:rsidR="002B18A0" w:rsidRDefault="0085745C" w:rsidP="00837143">
            <w:pPr>
              <w:jc w:val="both"/>
              <w:rPr>
                <w:b/>
              </w:rPr>
            </w:pPr>
            <w:r>
              <w:rPr>
                <w:b/>
              </w:rPr>
              <w:t>Consignes sanitaires suivantes :</w:t>
            </w:r>
          </w:p>
          <w:p w14:paraId="2CAAA3D1" w14:textId="211DE316" w:rsidR="00541D61" w:rsidRDefault="0085745C" w:rsidP="00837143">
            <w:pPr>
              <w:jc w:val="both"/>
            </w:pPr>
            <w:r>
              <w:t>-</w:t>
            </w:r>
            <w:r w:rsidR="005572B2">
              <w:t xml:space="preserve"> port du masque en intérieur</w:t>
            </w:r>
          </w:p>
          <w:p w14:paraId="17D345D3" w14:textId="1A1DBA12" w:rsidR="0085745C" w:rsidRDefault="0085745C" w:rsidP="00837143">
            <w:pPr>
              <w:jc w:val="both"/>
            </w:pPr>
            <w:r>
              <w:t>-</w:t>
            </w:r>
            <w:r w:rsidR="005572B2">
              <w:t xml:space="preserve"> respect des mesures d’hygiène et des gestes barrières et principalement l’aération/ventilation des salles de réunion</w:t>
            </w:r>
          </w:p>
          <w:p w14:paraId="20773BEF" w14:textId="3AF0903A" w:rsidR="0085745C" w:rsidRDefault="0085745C" w:rsidP="00837143">
            <w:pPr>
              <w:jc w:val="both"/>
            </w:pPr>
            <w:r>
              <w:t>-</w:t>
            </w:r>
            <w:r w:rsidR="005572B2">
              <w:t xml:space="preserve"> dans la mesure du possible, respect du mètre de distanciation physique entre deux personnes</w:t>
            </w:r>
            <w:r w:rsidR="00A51166">
              <w:t>, lequel est porté à deux mètres</w:t>
            </w:r>
            <w:r w:rsidR="0091715B">
              <w:t xml:space="preserve"> en absence de port du masque (réunion en extérieur par exemple) </w:t>
            </w:r>
          </w:p>
        </w:tc>
        <w:tc>
          <w:tcPr>
            <w:tcW w:w="4536" w:type="dxa"/>
            <w:tcBorders>
              <w:top w:val="triple" w:sz="4" w:space="0" w:color="auto"/>
              <w:right w:val="single" w:sz="4" w:space="0" w:color="auto"/>
            </w:tcBorders>
          </w:tcPr>
          <w:p w14:paraId="19430A3B" w14:textId="77777777" w:rsidR="00541D61" w:rsidRPr="00D55029" w:rsidRDefault="00541D61" w:rsidP="00837143">
            <w:pPr>
              <w:jc w:val="both"/>
              <w:rPr>
                <w:b/>
                <w:bCs/>
              </w:rPr>
            </w:pPr>
            <w:r w:rsidRPr="00D55029">
              <w:rPr>
                <w:b/>
                <w:bCs/>
              </w:rPr>
              <w:t xml:space="preserve">OUI </w:t>
            </w:r>
          </w:p>
        </w:tc>
      </w:tr>
      <w:tr w:rsidR="00541D61" w14:paraId="609B7866" w14:textId="77777777" w:rsidTr="003F3387">
        <w:tc>
          <w:tcPr>
            <w:tcW w:w="1824" w:type="dxa"/>
            <w:tcBorders>
              <w:left w:val="single" w:sz="4" w:space="0" w:color="auto"/>
            </w:tcBorders>
          </w:tcPr>
          <w:p w14:paraId="70A2FFDF" w14:textId="77777777" w:rsidR="00541D61" w:rsidRPr="002B18A0" w:rsidRDefault="00541D61" w:rsidP="007B5BD8">
            <w:pPr>
              <w:rPr>
                <w:b/>
                <w:bCs/>
              </w:rPr>
            </w:pPr>
            <w:r w:rsidRPr="002B18A0">
              <w:rPr>
                <w:b/>
                <w:bCs/>
              </w:rPr>
              <w:t>Maison paroissiale – salle de réunion (ERP de type L)</w:t>
            </w:r>
          </w:p>
        </w:tc>
        <w:tc>
          <w:tcPr>
            <w:tcW w:w="3969" w:type="dxa"/>
          </w:tcPr>
          <w:p w14:paraId="12519282" w14:textId="77777777" w:rsidR="0091715B" w:rsidRDefault="00541D61" w:rsidP="0091715B">
            <w:pPr>
              <w:jc w:val="both"/>
            </w:pPr>
            <w:r w:rsidRPr="0085745C">
              <w:rPr>
                <w:b/>
                <w:bCs/>
              </w:rPr>
              <w:t>NON</w:t>
            </w:r>
            <w:r>
              <w:t xml:space="preserve"> mais toujours dans le respect des règles sanitaires et d’hygiène </w:t>
            </w:r>
            <w:r w:rsidR="0091715B">
              <w:t>port du masque en intérieur</w:t>
            </w:r>
          </w:p>
          <w:p w14:paraId="5E6E3D0C" w14:textId="77777777" w:rsidR="0091715B" w:rsidRDefault="0091715B" w:rsidP="0091715B">
            <w:pPr>
              <w:jc w:val="both"/>
            </w:pPr>
            <w:r>
              <w:t>- respect des mesures d’hygiène et des gestes barrières et principalement l’aération/ventilation des salles de réunion</w:t>
            </w:r>
          </w:p>
          <w:p w14:paraId="383F0227" w14:textId="66233823" w:rsidR="00541D61" w:rsidRDefault="0091715B" w:rsidP="0091715B">
            <w:pPr>
              <w:jc w:val="both"/>
            </w:pPr>
            <w:r>
              <w:t xml:space="preserve">- dans la mesure du possible, respect du mètre de distanciation physique entre deux personnes, lequel est porté à deux mètres en absence de port du masque (réunion en extérieur par exemple)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4425A9F" w14:textId="78CC3356" w:rsidR="00541D61" w:rsidRPr="0085745C" w:rsidRDefault="00541D61" w:rsidP="00837143">
            <w:pPr>
              <w:jc w:val="both"/>
              <w:rPr>
                <w:b/>
                <w:bCs/>
              </w:rPr>
            </w:pPr>
            <w:r w:rsidRPr="0085745C">
              <w:rPr>
                <w:b/>
                <w:bCs/>
              </w:rPr>
              <w:t xml:space="preserve">OUI   </w:t>
            </w:r>
            <w:r w:rsidR="0085745C" w:rsidRPr="0085745C">
              <w:rPr>
                <w:b/>
                <w:bCs/>
              </w:rPr>
              <w:t xml:space="preserve">ou </w:t>
            </w:r>
            <w:r w:rsidR="00837143" w:rsidRPr="0085745C">
              <w:rPr>
                <w:b/>
                <w:bCs/>
              </w:rPr>
              <w:t>éventuellement signature d’une attestation</w:t>
            </w:r>
            <w:r w:rsidR="0085745C" w:rsidRPr="0085745C">
              <w:rPr>
                <w:b/>
                <w:bCs/>
              </w:rPr>
              <w:t>-type jointe</w:t>
            </w:r>
          </w:p>
        </w:tc>
      </w:tr>
      <w:tr w:rsidR="00541D61" w14:paraId="44DAC890" w14:textId="77777777" w:rsidTr="003F3387">
        <w:tc>
          <w:tcPr>
            <w:tcW w:w="1824" w:type="dxa"/>
            <w:tcBorders>
              <w:left w:val="single" w:sz="4" w:space="0" w:color="auto"/>
            </w:tcBorders>
          </w:tcPr>
          <w:p w14:paraId="4766DDCF" w14:textId="77777777" w:rsidR="00541D61" w:rsidRPr="0085745C" w:rsidRDefault="00541D61" w:rsidP="007B5BD8">
            <w:pPr>
              <w:rPr>
                <w:b/>
                <w:bCs/>
              </w:rPr>
            </w:pPr>
            <w:r w:rsidRPr="0085745C">
              <w:rPr>
                <w:b/>
                <w:bCs/>
              </w:rPr>
              <w:t>Structure d’accueil des mineurs de type patronage</w:t>
            </w:r>
          </w:p>
        </w:tc>
        <w:tc>
          <w:tcPr>
            <w:tcW w:w="3969" w:type="dxa"/>
          </w:tcPr>
          <w:p w14:paraId="786AF97F" w14:textId="073C0906" w:rsidR="00541D61" w:rsidRDefault="00541D61" w:rsidP="00837143">
            <w:pPr>
              <w:jc w:val="both"/>
            </w:pPr>
            <w:r w:rsidRPr="0085745C">
              <w:rPr>
                <w:b/>
                <w:bCs/>
              </w:rPr>
              <w:t>OUI</w:t>
            </w:r>
            <w:r w:rsidR="00D55029">
              <w:rPr>
                <w:b/>
                <w:bCs/>
              </w:rPr>
              <w:t xml:space="preserve"> en principe</w:t>
            </w:r>
            <w:r w:rsidR="0085745C" w:rsidRPr="0085745C">
              <w:rPr>
                <w:b/>
                <w:bCs/>
              </w:rPr>
              <w:t xml:space="preserve"> </w:t>
            </w:r>
            <w:r w:rsidR="0085745C">
              <w:t xml:space="preserve">car de fait étant une structure dite de </w:t>
            </w:r>
            <w:r w:rsidR="00C530E9">
              <w:t>loisirs, elle se trouve soumise</w:t>
            </w:r>
            <w:r w:rsidR="00CF60A6">
              <w:t xml:space="preserve"> à l’obligation de vérifier que le public </w:t>
            </w:r>
            <w:r w:rsidR="0091715B">
              <w:t>accueilli</w:t>
            </w:r>
            <w:r w:rsidR="00CF60A6">
              <w:t xml:space="preserve"> détient un</w:t>
            </w:r>
            <w:r w:rsidR="0091715B">
              <w:t xml:space="preserve"> </w:t>
            </w:r>
            <w:proofErr w:type="spellStart"/>
            <w:r w:rsidR="00B7795B">
              <w:t>Pass</w:t>
            </w:r>
            <w:proofErr w:type="spellEnd"/>
            <w:r w:rsidR="00B7795B">
              <w:t>-sanitaire</w:t>
            </w:r>
            <w:r w:rsidR="00D55029">
              <w:t xml:space="preserve"> valide. Toutefois, il peut y avoir des exceptions, il est donc recommandé dans tous les cas de prendre contact avec la direction de l</w:t>
            </w:r>
            <w:r w:rsidR="00095B7E">
              <w:t>a structure.</w:t>
            </w:r>
          </w:p>
          <w:p w14:paraId="030FEC52" w14:textId="77777777" w:rsidR="0091715B" w:rsidRDefault="0091715B" w:rsidP="00837143">
            <w:pPr>
              <w:jc w:val="both"/>
            </w:pPr>
          </w:p>
          <w:p w14:paraId="50583899" w14:textId="2AD6ED3D" w:rsidR="0091715B" w:rsidRDefault="00D55029" w:rsidP="00B7795B">
            <w:pPr>
              <w:jc w:val="both"/>
            </w:pPr>
            <w:r>
              <w:t xml:space="preserve">Si le </w:t>
            </w:r>
            <w:proofErr w:type="spellStart"/>
            <w:r w:rsidR="00B7795B">
              <w:t>Pass</w:t>
            </w:r>
            <w:proofErr w:type="spellEnd"/>
            <w:r w:rsidR="00B7795B">
              <w:t>-sanitaire</w:t>
            </w:r>
            <w:r>
              <w:t xml:space="preserve"> est</w:t>
            </w:r>
            <w:r w:rsidR="0091715B">
              <w:t xml:space="preserve"> exigé, le port du ma</w:t>
            </w:r>
            <w:r>
              <w:t xml:space="preserve">sque n’est plus obligatoire, mais il </w:t>
            </w:r>
            <w:r w:rsidR="0091715B">
              <w:t>peut êt</w:t>
            </w:r>
            <w:r>
              <w:t xml:space="preserve">re </w:t>
            </w:r>
            <w:r w:rsidR="0091715B">
              <w:t>rendu obligatoire par l’exploitant.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3801CB9" w14:textId="77777777" w:rsidR="00541D61" w:rsidRPr="0085745C" w:rsidRDefault="00541D61" w:rsidP="00837143">
            <w:pPr>
              <w:jc w:val="both"/>
              <w:rPr>
                <w:b/>
                <w:bCs/>
              </w:rPr>
            </w:pPr>
            <w:r w:rsidRPr="0085745C">
              <w:rPr>
                <w:b/>
                <w:bCs/>
              </w:rPr>
              <w:t>OUI</w:t>
            </w:r>
          </w:p>
        </w:tc>
      </w:tr>
      <w:tr w:rsidR="00541D61" w14:paraId="2B12F35C" w14:textId="77777777" w:rsidTr="003F3387"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14:paraId="184D109C" w14:textId="77777777" w:rsidR="00541D61" w:rsidRPr="002B18A0" w:rsidRDefault="00541D61" w:rsidP="007B5BD8">
            <w:pPr>
              <w:rPr>
                <w:b/>
                <w:bCs/>
              </w:rPr>
            </w:pPr>
            <w:r w:rsidRPr="002B18A0">
              <w:rPr>
                <w:b/>
                <w:bCs/>
              </w:rPr>
              <w:t>Domicile des catéchistes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2B2ED8" w14:textId="77777777" w:rsidR="00541D61" w:rsidRPr="00095B7E" w:rsidRDefault="00541D61" w:rsidP="007B5BD8">
            <w:pPr>
              <w:rPr>
                <w:b/>
              </w:rPr>
            </w:pPr>
            <w:r w:rsidRPr="00095B7E">
              <w:rPr>
                <w:b/>
              </w:rPr>
              <w:t>NON</w:t>
            </w:r>
          </w:p>
          <w:p w14:paraId="07AF2CC1" w14:textId="77777777" w:rsidR="0091715B" w:rsidRDefault="0091715B" w:rsidP="0091715B">
            <w:pPr>
              <w:jc w:val="both"/>
              <w:rPr>
                <w:b/>
              </w:rPr>
            </w:pPr>
            <w:r>
              <w:rPr>
                <w:b/>
              </w:rPr>
              <w:t>Mais obligation de respecter les</w:t>
            </w:r>
          </w:p>
          <w:p w14:paraId="66548FE6" w14:textId="77777777" w:rsidR="0091715B" w:rsidRDefault="0091715B" w:rsidP="0091715B">
            <w:pPr>
              <w:jc w:val="both"/>
              <w:rPr>
                <w:b/>
              </w:rPr>
            </w:pPr>
            <w:r>
              <w:rPr>
                <w:b/>
              </w:rPr>
              <w:t>Consignes sanitaires suivantes :</w:t>
            </w:r>
          </w:p>
          <w:p w14:paraId="552155B4" w14:textId="77777777" w:rsidR="0091715B" w:rsidRDefault="0091715B" w:rsidP="0091715B">
            <w:pPr>
              <w:jc w:val="both"/>
            </w:pPr>
            <w:r>
              <w:t>- port du masque en intérieur</w:t>
            </w:r>
          </w:p>
          <w:p w14:paraId="7AE1AA7C" w14:textId="693F4E01" w:rsidR="0091715B" w:rsidRDefault="00B7795B" w:rsidP="0091715B">
            <w:pPr>
              <w:jc w:val="both"/>
            </w:pPr>
            <w:r>
              <w:t xml:space="preserve">- </w:t>
            </w:r>
            <w:r w:rsidR="0091715B">
              <w:t>respect des mesures d’hygiène et des gestes barrières et principalement l’aération/ventilation de la pièce dans laquelle se tient les réunions…</w:t>
            </w:r>
          </w:p>
          <w:p w14:paraId="5F82F169" w14:textId="3E565DEB" w:rsidR="0091715B" w:rsidRDefault="0091715B" w:rsidP="0091715B">
            <w:r>
              <w:t>- dans la mesure du possible, respect du mètre de distanciation physique entre deux personnes, lequel est porté à deux mètres en absence de port du masque (réunion en extérieur par exemple)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3D742096" w14:textId="390B75C4" w:rsidR="00541D61" w:rsidRPr="00095B7E" w:rsidRDefault="0085745C" w:rsidP="007B5BD8">
            <w:pPr>
              <w:rPr>
                <w:b/>
              </w:rPr>
            </w:pPr>
            <w:r w:rsidRPr="00095B7E">
              <w:rPr>
                <w:b/>
              </w:rPr>
              <w:t>NON</w:t>
            </w:r>
          </w:p>
        </w:tc>
      </w:tr>
    </w:tbl>
    <w:p w14:paraId="0CC7033F" w14:textId="77777777" w:rsidR="00541D61" w:rsidRDefault="00541D61" w:rsidP="00541D61">
      <w:pPr>
        <w:ind w:firstLine="708"/>
      </w:pPr>
    </w:p>
    <w:p w14:paraId="49D43585" w14:textId="3574343B" w:rsidR="00541D61" w:rsidRDefault="00541D61" w:rsidP="00541D61"/>
    <w:p w14:paraId="46048636" w14:textId="58EA277F" w:rsidR="00095B7E" w:rsidRDefault="00095B7E" w:rsidP="00541D61">
      <w:r w:rsidRPr="00FD307A">
        <w:rPr>
          <w:b/>
        </w:rPr>
        <w:t>Nb</w:t>
      </w:r>
      <w:r>
        <w:t xml:space="preserve"> : Pour les réunions de parents, il s’agit d’une question sensible. Il faudra alors se laisser la possibilité </w:t>
      </w:r>
      <w:r w:rsidR="00FD307A">
        <w:t xml:space="preserve">de ne pas vérifier le </w:t>
      </w:r>
      <w:proofErr w:type="spellStart"/>
      <w:r w:rsidR="00B7795B">
        <w:t>Pass</w:t>
      </w:r>
      <w:proofErr w:type="spellEnd"/>
      <w:r w:rsidR="00B7795B">
        <w:t>-sanitaire</w:t>
      </w:r>
      <w:r w:rsidR="00FD307A">
        <w:t xml:space="preserve"> et </w:t>
      </w:r>
      <w:r>
        <w:t>d’utiliser l’</w:t>
      </w:r>
      <w:r w:rsidR="00FD307A">
        <w:t>attestation</w:t>
      </w:r>
      <w:r>
        <w:t xml:space="preserve"> ci-annexée</w:t>
      </w:r>
      <w:r w:rsidR="00FD307A">
        <w:t xml:space="preserve"> voire de ne rien demander en en prenant le risque.</w:t>
      </w:r>
    </w:p>
    <w:p w14:paraId="01F50E41" w14:textId="7CCA36B5" w:rsidR="00FD307A" w:rsidRDefault="00FD307A" w:rsidP="00541D61">
      <w:r>
        <w:t xml:space="preserve">Par analogie, Il semble d’ailleurs que le </w:t>
      </w:r>
      <w:proofErr w:type="spellStart"/>
      <w:r w:rsidR="00B7795B">
        <w:t>Pass</w:t>
      </w:r>
      <w:proofErr w:type="spellEnd"/>
      <w:r w:rsidR="00B7795B">
        <w:t>-sanitaire</w:t>
      </w:r>
      <w:r>
        <w:t xml:space="preserve"> ne soit pas exigé pour les réunions de parents d’élèves dans le cadre scolaire.</w:t>
      </w:r>
    </w:p>
    <w:p w14:paraId="2EC4256F" w14:textId="35DCE8AB" w:rsidR="0091715B" w:rsidRDefault="0091715B" w:rsidP="00541D61"/>
    <w:p w14:paraId="76D6BDB0" w14:textId="2737F36A" w:rsidR="0091715B" w:rsidRDefault="0091715B" w:rsidP="00541D61"/>
    <w:p w14:paraId="2881E155" w14:textId="19AE39B8" w:rsidR="0091715B" w:rsidRDefault="0091715B" w:rsidP="00541D61"/>
    <w:p w14:paraId="4BE91864" w14:textId="48599848" w:rsidR="0091715B" w:rsidRDefault="0091715B" w:rsidP="00541D61"/>
    <w:p w14:paraId="3033E7D6" w14:textId="5251C2E0" w:rsidR="0091715B" w:rsidRDefault="0091715B" w:rsidP="00541D61"/>
    <w:p w14:paraId="25ADE5D1" w14:textId="1B563F9F" w:rsidR="0091715B" w:rsidRDefault="0091715B" w:rsidP="00541D61"/>
    <w:p w14:paraId="6D15FA8B" w14:textId="67946D5F" w:rsidR="00541D61" w:rsidRPr="00CA69CF" w:rsidRDefault="00B7795B" w:rsidP="00C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ANNEXE : MODELE</w:t>
      </w:r>
      <w:bookmarkStart w:id="0" w:name="_GoBack"/>
      <w:bookmarkEnd w:id="0"/>
      <w:r w:rsidR="00CA69CF" w:rsidRPr="00CA69CF">
        <w:rPr>
          <w:b/>
          <w:bCs/>
        </w:rPr>
        <w:t xml:space="preserve"> ATTESTATION PASS-SANITAIRE</w:t>
      </w:r>
    </w:p>
    <w:p w14:paraId="7F398E6B" w14:textId="77777777" w:rsidR="00541D61" w:rsidRDefault="00541D61" w:rsidP="00541D61">
      <w:pPr>
        <w:rPr>
          <w:rFonts w:cstheme="minorHAnsi"/>
        </w:rPr>
      </w:pPr>
    </w:p>
    <w:p w14:paraId="5E199CAD" w14:textId="77777777" w:rsidR="00541D61" w:rsidRDefault="00541D61" w:rsidP="00541D61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D1B2" wp14:editId="5ADE6A3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3529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4C979" w14:textId="77777777" w:rsidR="00541D61" w:rsidRPr="00B954D3" w:rsidRDefault="00541D61" w:rsidP="00541D6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954D3">
                              <w:rPr>
                                <w:color w:val="002060"/>
                              </w:rPr>
                              <w:t>ATTESTATION</w:t>
                            </w:r>
                          </w:p>
                          <w:p w14:paraId="15920884" w14:textId="77777777" w:rsidR="00541D61" w:rsidRPr="00B954D3" w:rsidRDefault="00541D61" w:rsidP="00541D6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954D3">
                              <w:rPr>
                                <w:color w:val="002060"/>
                              </w:rPr>
                              <w:t xml:space="preserve"> ………………………….</w:t>
                            </w:r>
                            <w:r>
                              <w:rPr>
                                <w:color w:val="002060"/>
                              </w:rPr>
                              <w:t xml:space="preserve"> (Indiquer le titre ou le descriptif de la réunion</w:t>
                            </w:r>
                            <w:r w:rsidRPr="00B954D3">
                              <w:rPr>
                                <w:color w:val="002060"/>
                              </w:rPr>
                              <w:t>)</w:t>
                            </w:r>
                          </w:p>
                          <w:p w14:paraId="1E5D7677" w14:textId="77777777" w:rsidR="00541D61" w:rsidRPr="00B954D3" w:rsidRDefault="00541D61" w:rsidP="00541D6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954D3">
                              <w:rPr>
                                <w:color w:val="002060"/>
                              </w:rPr>
                              <w:t>Du</w:t>
                            </w:r>
                            <w:r>
                              <w:rPr>
                                <w:color w:val="002060"/>
                              </w:rPr>
                              <w:t xml:space="preserve"> ……. ………</w:t>
                            </w:r>
                            <w:r w:rsidRPr="00B954D3">
                              <w:rPr>
                                <w:color w:val="002060"/>
                              </w:rPr>
                              <w:t xml:space="preserve"> (date)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A9D1B2" id="Rectangle 3" o:spid="_x0000_s1026" style="position:absolute;margin-left:291.55pt;margin-top:.4pt;width:342.7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VPnAIAALYFAAAOAAAAZHJzL2Uyb0RvYy54bWysVEtv2zAMvg/YfxB0X52kSdcadYogRYcB&#10;XVu0HXpWZCk2IImapMTOfv0o2XGCPnYYdpEpvj7xM8nLq1YrshXO12AKOj4ZUSIMh7I264L+fL75&#10;ck6JD8yUTIERBd0JT6/mnz9dNjYXE6hAlcIRTGJ83tiCViHYPMs8r4Rm/gSsMGiU4DQLeHXrrHSs&#10;wexaZZPR6CxrwJXWARfeo/a6M9J5yi+l4OFeSi8CUQXFt4V0unSu4pnNL1m+dsxWNe+fwf7hFZrV&#10;BkGHVNcsMLJx9ZtUuuYOPMhwwkFnIGXNRaoBqxmPXlXzVDErUi1IjrcDTf7/peV32wdH6rKgp5QY&#10;pvEXPSJpzKyVIKeRnsb6HL2e7IPrbx7FWGsrnY5frIK0idLdQKloA+GonJ7OJheTGSUcbRfj6XSU&#10;OM8O0db58E2AJlEoqEP0xCTb3vqAiOi6d4lgHlRd3tRKpUtsE7FUjmwZ/mDGuTBhnMLVRv+AstMj&#10;aAfLclRjQ3Tqs70aIVLDxUwJ8Agki/V3FScp7JSI0Mo8ConEYY2TBDhkePsWX7FSdOrZh5gpYcws&#10;sbghd1fMB7k7dnr/GCpSxw/Bo789rAseIhIymDAE69qAey+BQoZ75M4fKTuiJoqhXbXoEsUVlDvs&#10;MAfd6HnLb2r80bfMhwfmcNZwKnF/hHs8pIKmoNBLlFTgfr+nj/44AmilpMHZLaj/tWFOUKK+GxyO&#10;1Gc47OkynX2dIIY7tqyOLWajl4DdM8ZNZXkSo39Qe1E60C+4ZhYRFU3McMQuKA9uf1mGbqfgouJi&#10;sUhuOOCWhVvzZHlMHgmOjfzcvjBn+24POCd3sJ9zlr9q+s43RhpYbALIOk3EgdeeelwOqW/7RRa3&#10;z/E9eR3W7fwPAAAA//8DAFBLAwQUAAYACAAAACEA4CPD7tgAAAAFAQAADwAAAGRycy9kb3ducmV2&#10;LnhtbEyPwWrDMBBE74X+g9hCb41c4xjjWg4lEHLqoU6gV8Xa2CbWypHkxP37bk/tcZhh5k21Wewo&#10;bujD4EjB6yoBgdQ6M1Cn4HjYvRQgQtRk9OgIFXxjgE39+FDp0rg7feKtiZ3gEgqlVtDHOJVShrZH&#10;q8PKTUjsnZ23OrL0nTRe37ncjjJNklxaPRAv9HrCbY/tpZmtgpw+aH812S7dzl++Sz3S0KBSz0/L&#10;+xuIiEv8C8MvPqNDzUwnN5MJYlTAR6ICpmcvL9ZrECcOZVkBsq7kf/r6BwAA//8DAFBLAQItABQA&#10;BgAIAAAAIQC2gziS/gAAAOEBAAATAAAAAAAAAAAAAAAAAAAAAABbQ29udGVudF9UeXBlc10ueG1s&#10;UEsBAi0AFAAGAAgAAAAhADj9If/WAAAAlAEAAAsAAAAAAAAAAAAAAAAALwEAAF9yZWxzLy5yZWxz&#10;UEsBAi0AFAAGAAgAAAAhAKDUVU+cAgAAtgUAAA4AAAAAAAAAAAAAAAAALgIAAGRycy9lMm9Eb2Mu&#10;eG1sUEsBAi0AFAAGAAgAAAAhAOAjw+7YAAAABQEAAA8AAAAAAAAAAAAAAAAA9gQAAGRycy9kb3du&#10;cmV2LnhtbFBLBQYAAAAABAAEAPMAAAD7BQAAAAA=&#10;" fillcolor="#b4c6e7 [1300]" strokecolor="#1f3763 [1604]" strokeweight="1pt">
                <v:textbox>
                  <w:txbxContent>
                    <w:p w14:paraId="6064C979" w14:textId="77777777" w:rsidR="00541D61" w:rsidRPr="00B954D3" w:rsidRDefault="00541D61" w:rsidP="00541D61">
                      <w:pPr>
                        <w:jc w:val="center"/>
                        <w:rPr>
                          <w:color w:val="002060"/>
                        </w:rPr>
                      </w:pPr>
                      <w:r w:rsidRPr="00B954D3">
                        <w:rPr>
                          <w:color w:val="002060"/>
                        </w:rPr>
                        <w:t>ATTESTATION</w:t>
                      </w:r>
                    </w:p>
                    <w:p w14:paraId="15920884" w14:textId="77777777" w:rsidR="00541D61" w:rsidRPr="00B954D3" w:rsidRDefault="00541D61" w:rsidP="00541D61">
                      <w:pPr>
                        <w:jc w:val="center"/>
                        <w:rPr>
                          <w:color w:val="002060"/>
                        </w:rPr>
                      </w:pPr>
                      <w:r w:rsidRPr="00B954D3">
                        <w:rPr>
                          <w:color w:val="002060"/>
                        </w:rPr>
                        <w:t xml:space="preserve"> ………………………….</w:t>
                      </w:r>
                      <w:r>
                        <w:rPr>
                          <w:color w:val="002060"/>
                        </w:rPr>
                        <w:t xml:space="preserve"> (Indiquer le titre ou le descriptif de la réunion</w:t>
                      </w:r>
                      <w:r w:rsidRPr="00B954D3">
                        <w:rPr>
                          <w:color w:val="002060"/>
                        </w:rPr>
                        <w:t>)</w:t>
                      </w:r>
                    </w:p>
                    <w:p w14:paraId="1E5D7677" w14:textId="77777777" w:rsidR="00541D61" w:rsidRPr="00B954D3" w:rsidRDefault="00541D61" w:rsidP="00541D61">
                      <w:pPr>
                        <w:jc w:val="center"/>
                        <w:rPr>
                          <w:color w:val="002060"/>
                        </w:rPr>
                      </w:pPr>
                      <w:r w:rsidRPr="00B954D3">
                        <w:rPr>
                          <w:color w:val="002060"/>
                        </w:rPr>
                        <w:t>Du</w:t>
                      </w:r>
                      <w:r>
                        <w:rPr>
                          <w:color w:val="002060"/>
                        </w:rPr>
                        <w:t xml:space="preserve"> ……. ………</w:t>
                      </w:r>
                      <w:r w:rsidRPr="00B954D3">
                        <w:rPr>
                          <w:color w:val="002060"/>
                        </w:rPr>
                        <w:t xml:space="preserve"> (date)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7D93" wp14:editId="31E72FB8">
                <wp:simplePos x="0" y="0"/>
                <wp:positionH relativeFrom="column">
                  <wp:posOffset>205105</wp:posOffset>
                </wp:positionH>
                <wp:positionV relativeFrom="paragraph">
                  <wp:posOffset>14605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EE478" w14:textId="77777777" w:rsidR="00541D61" w:rsidRPr="00B954D3" w:rsidRDefault="00541D61" w:rsidP="00541D6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Logo ou nom de la paroisse</w:t>
                            </w:r>
                            <w:r w:rsidRPr="00B954D3">
                              <w:rPr>
                                <w:color w:val="00206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9D7D93" id="Rectangle 2" o:spid="_x0000_s1027" style="position:absolute;margin-left:16.15pt;margin-top:1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JLmgIAALwFAAAOAAAAZHJzL2Uyb0RvYy54bWysVE1v2zAMvQ/YfxB0X50EabcZdYogRYcB&#10;XVu0HXpWZCk2IImapMTOfv0oyXGDfuww7CJTFPlIPpM8v+i1IjvhfAumotOTCSXCcKhbs6noz8er&#10;T18o8YGZmikwoqJ74enF4uOH886WYgYNqFo4giDGl52taBOCLYvC80Zo5k/ACoOPEpxmAa9uU9SO&#10;dYiuVTGbTM6KDlxtHXDhPWov8yNdJHwpBQ+3UnoRiKoo5hbS6dK5jmexOGflxjHbtHxIg/1DFpq1&#10;BoOOUJcsMLJ17Sso3XIHHmQ44aALkLLlItWA1UwnL6p5aJgVqRYkx9uRJv//YPnN7s6Rtq7ojBLD&#10;NP6ieySNmY0SZBbp6awv0erB3rnh5lGMtfbS6fjFKkifKN2PlIo+EI7Kr9P5fILEc3waZEQpnp2t&#10;8+GbAE2iUFGHwRORbHftQzY9mMRYHlRbX7VKpUvsErFSjuwY/l/GuTBhmtzVVv+AOusxAUwBsViJ&#10;auyHrD47qDGb1G8RKeV2FKSI5eeCkxT2SiQgcy8k8oYlzlLAEeF1Lr5htcjq03djqggYkSUWN2Ln&#10;Yt7BzuwM9tFVpIYfnSd/Syw7jx4pMpgwOuvWgHsLQCHDQ+Rsj5QdURPF0K/71FPJMmrWUO+xzxzk&#10;AfSWX7X4v6+ZD3fM4cRhi+AWCbd4SAVdRWGQKGnA/X5LH+1xEPCVkg4nuKL+15Y5QYn6bnBEUrvh&#10;yKfL/PTzDGO445f18YvZ6hVgE01xX1mexGgf1EGUDvQTLptljIpPzHCMXVEe3OGyCnmz4LriYrlM&#10;ZjjmloVr82B5BI88x35+7J+Ys0PTB5yWGzhMOytf9H62jZ4GltsAsk2D8czr8AdwRaT2HdZZ3EHH&#10;92T1vHQXfwAAAP//AwBQSwMEFAAGAAgAAAAhAGW6pYzZAAAACAEAAA8AAABkcnMvZG93bnJldi54&#10;bWxMj0FrwzAMhe+D/gejwW6rs7RkI41TRqHs1MOywq5urCWhsZzaTpv9+yqn7aRPvMfTU7GdbC+u&#10;6EPnSMHLMgGBVDvTUaPg+LV/fgMRoiaje0eo4BcDbMvFQ6Fz4270idcqNoJDKORaQRvjkEsZ6hat&#10;Dks3ILH247zVkVffSOP1jcNtL9MkyaTVHfGFVg+4a7E+V6NVkNGBPi5mvU9347dvUo/UVajU0+P0&#10;vgERcYp/Zpjrc3UoudPJjWSC6BWs0hU7Fcxjll8zhhPDmkGWhfz/QHkHAAD//wMAUEsBAi0AFAAG&#10;AAgAAAAhALaDOJL+AAAA4QEAABMAAAAAAAAAAAAAAAAAAAAAAFtDb250ZW50X1R5cGVzXS54bWxQ&#10;SwECLQAUAAYACAAAACEAOP0h/9YAAACUAQAACwAAAAAAAAAAAAAAAAAvAQAAX3JlbHMvLnJlbHNQ&#10;SwECLQAUAAYACAAAACEABc7SS5oCAAC8BQAADgAAAAAAAAAAAAAAAAAuAgAAZHJzL2Uyb0RvYy54&#10;bWxQSwECLQAUAAYACAAAACEAZbqljNkAAAAIAQAADwAAAAAAAAAAAAAAAAD0BAAAZHJzL2Rvd25y&#10;ZXYueG1sUEsFBgAAAAAEAAQA8wAAAPoFAAAAAA==&#10;" fillcolor="#b4c6e7 [1300]" strokecolor="#1f3763 [1604]" strokeweight="1pt">
                <v:textbox>
                  <w:txbxContent>
                    <w:p w14:paraId="5E7EE478" w14:textId="77777777" w:rsidR="00541D61" w:rsidRPr="00B954D3" w:rsidRDefault="00541D61" w:rsidP="00541D61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Logo ou nom de la paroisse</w:t>
                      </w:r>
                      <w:r w:rsidRPr="00B954D3">
                        <w:rPr>
                          <w:color w:val="002060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79C71CA" w14:textId="77777777" w:rsidR="00541D61" w:rsidRDefault="00541D61" w:rsidP="00541D61">
      <w:pPr>
        <w:rPr>
          <w:rFonts w:cstheme="minorHAnsi"/>
        </w:rPr>
      </w:pPr>
    </w:p>
    <w:p w14:paraId="67C61D29" w14:textId="77777777" w:rsidR="00541D61" w:rsidRDefault="00541D61" w:rsidP="00541D61">
      <w:pPr>
        <w:rPr>
          <w:rFonts w:cstheme="minorHAnsi"/>
        </w:rPr>
      </w:pPr>
    </w:p>
    <w:p w14:paraId="36599260" w14:textId="77777777" w:rsidR="00541D61" w:rsidRDefault="00541D61" w:rsidP="00541D61">
      <w:pPr>
        <w:rPr>
          <w:rFonts w:cstheme="minorHAnsi"/>
        </w:rPr>
      </w:pPr>
    </w:p>
    <w:p w14:paraId="2551369B" w14:textId="77777777" w:rsidR="00541D61" w:rsidRDefault="00541D61" w:rsidP="00541D61">
      <w:pPr>
        <w:rPr>
          <w:rFonts w:cstheme="minorHAnsi"/>
        </w:rPr>
      </w:pPr>
    </w:p>
    <w:p w14:paraId="37A8A7F5" w14:textId="77777777" w:rsidR="00541D61" w:rsidRDefault="00541D61" w:rsidP="00541D61">
      <w:pPr>
        <w:rPr>
          <w:rFonts w:cstheme="minorHAnsi"/>
        </w:rPr>
      </w:pPr>
      <w:r w:rsidRPr="00DD1510">
        <w:rPr>
          <w:rFonts w:cstheme="minorHAnsi"/>
        </w:rPr>
        <w:t>Je soussigné ……………………………………………………………………………………………………….</w:t>
      </w:r>
      <w:r>
        <w:rPr>
          <w:rFonts w:cstheme="minorHAnsi"/>
        </w:rPr>
        <w:t xml:space="preserve"> </w:t>
      </w:r>
      <w:r w:rsidRPr="00DD1510">
        <w:rPr>
          <w:rFonts w:cstheme="minorHAnsi"/>
        </w:rPr>
        <w:t>(</w:t>
      </w:r>
      <w:proofErr w:type="gramStart"/>
      <w:r w:rsidRPr="00DD1510">
        <w:rPr>
          <w:rFonts w:cstheme="minorHAnsi"/>
        </w:rPr>
        <w:t>nom</w:t>
      </w:r>
      <w:proofErr w:type="gramEnd"/>
      <w:r w:rsidRPr="00DD1510">
        <w:rPr>
          <w:rFonts w:cstheme="minorHAnsi"/>
        </w:rPr>
        <w:t xml:space="preserve"> et prénom)</w:t>
      </w:r>
    </w:p>
    <w:p w14:paraId="5C403F10" w14:textId="77777777" w:rsidR="00541D61" w:rsidRPr="00DD1510" w:rsidRDefault="00541D61" w:rsidP="00541D61">
      <w:pPr>
        <w:rPr>
          <w:rFonts w:cstheme="minorHAnsi"/>
        </w:rPr>
      </w:pPr>
      <w:r>
        <w:rPr>
          <w:rFonts w:cstheme="minorHAnsi"/>
        </w:rPr>
        <w:t>Demeurant à ………………………………………………………………………………………………………. (</w:t>
      </w:r>
      <w:proofErr w:type="gramStart"/>
      <w:r>
        <w:rPr>
          <w:rFonts w:cstheme="minorHAnsi"/>
        </w:rPr>
        <w:t>adresse</w:t>
      </w:r>
      <w:proofErr w:type="gramEnd"/>
      <w:r>
        <w:rPr>
          <w:rFonts w:cstheme="minorHAnsi"/>
        </w:rPr>
        <w:t xml:space="preserve"> complète)</w:t>
      </w:r>
    </w:p>
    <w:p w14:paraId="27C03995" w14:textId="77777777" w:rsidR="00541D61" w:rsidRDefault="00541D61" w:rsidP="00541D61">
      <w:pPr>
        <w:rPr>
          <w:rFonts w:cstheme="minorHAnsi"/>
        </w:rPr>
      </w:pPr>
    </w:p>
    <w:p w14:paraId="146DCAC5" w14:textId="77777777" w:rsidR="00541D61" w:rsidRPr="00DD1510" w:rsidRDefault="00541D61" w:rsidP="00541D61">
      <w:pPr>
        <w:rPr>
          <w:rFonts w:cstheme="minorHAnsi"/>
        </w:rPr>
      </w:pPr>
    </w:p>
    <w:p w14:paraId="53089F89" w14:textId="77777777" w:rsidR="00541D61" w:rsidRPr="00CF60A6" w:rsidRDefault="00541D61" w:rsidP="00BD5720">
      <w:pPr>
        <w:pStyle w:val="Paragraphedeliste"/>
        <w:numPr>
          <w:ilvl w:val="0"/>
          <w:numId w:val="4"/>
        </w:numPr>
        <w:ind w:left="284"/>
        <w:jc w:val="both"/>
        <w:rPr>
          <w:rFonts w:cstheme="minorHAnsi"/>
        </w:rPr>
      </w:pPr>
      <w:r w:rsidRPr="00CF60A6">
        <w:rPr>
          <w:rStyle w:val="Aucun"/>
          <w:rFonts w:cstheme="minorHAnsi"/>
          <w:bCs/>
          <w:lang w:val="fr-FR"/>
        </w:rPr>
        <w:t>Atteste avoir connaissance des informations gouvernementales relatives aux</w:t>
      </w:r>
      <w:r w:rsidRPr="00CF60A6">
        <w:rPr>
          <w:rFonts w:cstheme="minorHAnsi"/>
        </w:rPr>
        <w:t xml:space="preserve"> risques sanitaires liés à la circulation du virus du COVID 19 (propagation de l’épidémie) et à la possibilité d’avoir recours à la vaccination, à un certificat de rétablissement, à des tests RT PCR ou antigénique réalisés au moins 72 heures avant le début de la session. </w:t>
      </w:r>
    </w:p>
    <w:p w14:paraId="0CDD3EE9" w14:textId="09F2BD4E" w:rsidR="00541D61" w:rsidRPr="00CF60A6" w:rsidRDefault="00541D61" w:rsidP="00BD5720">
      <w:pPr>
        <w:pStyle w:val="NormalWeb"/>
        <w:numPr>
          <w:ilvl w:val="0"/>
          <w:numId w:val="4"/>
        </w:numPr>
        <w:suppressAutoHyphens/>
        <w:spacing w:before="0" w:beforeAutospacing="0" w:after="120" w:afterAutospacing="0" w:line="256" w:lineRule="auto"/>
        <w:ind w:left="284"/>
        <w:jc w:val="both"/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</w:pP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Atteste disposer de l’un des justificatifs précités intégré dans un </w:t>
      </w:r>
      <w:proofErr w:type="spellStart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Pass</w:t>
      </w:r>
      <w:proofErr w:type="spellEnd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-sanitaire</w:t>
      </w: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 valide et m’engage à présenter ce </w:t>
      </w:r>
      <w:proofErr w:type="spellStart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Pass</w:t>
      </w:r>
      <w:proofErr w:type="spellEnd"/>
      <w:r w:rsidR="00B7795B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-sanitaire</w:t>
      </w:r>
      <w:r w:rsidR="005572B2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 à première demande en cas de </w:t>
      </w:r>
      <w:r w:rsidR="00CF60A6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contrôle</w:t>
      </w:r>
      <w:r w:rsidR="005572B2"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1EC338F4" w14:textId="77777777" w:rsidR="00541D61" w:rsidRPr="00CF60A6" w:rsidRDefault="00541D61" w:rsidP="00BD5720">
      <w:pPr>
        <w:pStyle w:val="NormalWeb"/>
        <w:numPr>
          <w:ilvl w:val="0"/>
          <w:numId w:val="4"/>
        </w:numPr>
        <w:suppressAutoHyphens/>
        <w:spacing w:before="0" w:beforeAutospacing="0" w:after="120" w:afterAutospacing="0" w:line="256" w:lineRule="auto"/>
        <w:ind w:left="284"/>
        <w:jc w:val="both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CF60A6">
        <w:rPr>
          <w:rStyle w:val="Aucun"/>
          <w:rFonts w:asciiTheme="minorHAnsi" w:hAnsiTheme="minorHAnsi" w:cstheme="minorHAnsi"/>
          <w:bCs/>
          <w:sz w:val="22"/>
          <w:szCs w:val="22"/>
          <w:lang w:val="fr-FR"/>
        </w:rPr>
        <w:t xml:space="preserve">Atteste par ailleurs, ne pas être « cas contact » d’une personne porteuse du virus du COVID 19, étant précisé que toute personne cas contact (disposant d’un test RT-PCR négatif ou positif) doit respecter les prescriptions d’isolement préconisées par le ministère de la Santé. </w:t>
      </w:r>
    </w:p>
    <w:p w14:paraId="426CA6FB" w14:textId="77777777" w:rsidR="00541D61" w:rsidRPr="00ED3354" w:rsidRDefault="00541D61" w:rsidP="00BD5720">
      <w:pPr>
        <w:pStyle w:val="NormalWeb"/>
        <w:numPr>
          <w:ilvl w:val="0"/>
          <w:numId w:val="4"/>
        </w:numPr>
        <w:suppressAutoHyphens/>
        <w:spacing w:before="0" w:beforeAutospacing="0" w:after="120" w:afterAutospacing="0" w:line="256" w:lineRule="auto"/>
        <w:ind w:left="284"/>
        <w:jc w:val="both"/>
        <w:rPr>
          <w:rStyle w:val="Aucun"/>
          <w:rFonts w:asciiTheme="minorHAnsi" w:hAnsiTheme="minorHAnsi" w:cstheme="minorHAnsi"/>
          <w:b/>
          <w:bCs/>
          <w:sz w:val="22"/>
          <w:szCs w:val="22"/>
        </w:rPr>
      </w:pPr>
    </w:p>
    <w:p w14:paraId="5D4EC9D1" w14:textId="77777777" w:rsidR="00541D61" w:rsidRPr="00DD1510" w:rsidRDefault="00541D61" w:rsidP="00541D61">
      <w:pPr>
        <w:pStyle w:val="Corps"/>
        <w:spacing w:after="120"/>
        <w:rPr>
          <w:rStyle w:val="Aucun"/>
          <w:rFonts w:asciiTheme="minorHAnsi" w:hAnsiTheme="minorHAnsi" w:cstheme="minorHAnsi"/>
          <w:color w:val="242021"/>
          <w:lang w:val="fr-FR"/>
        </w:rPr>
      </w:pPr>
      <w:r w:rsidRPr="00DD1510">
        <w:rPr>
          <w:rStyle w:val="Aucun"/>
          <w:rFonts w:asciiTheme="minorHAnsi" w:hAnsiTheme="minorHAnsi" w:cstheme="minorHAnsi"/>
          <w:color w:val="242021"/>
          <w:lang w:val="fr-FR"/>
        </w:rPr>
        <w:t>Fait à ____________________, le ____ / ____ / 2021</w:t>
      </w:r>
    </w:p>
    <w:p w14:paraId="32A14093" w14:textId="77777777" w:rsidR="00541D61" w:rsidRPr="00DD1510" w:rsidRDefault="00541D61" w:rsidP="00541D61">
      <w:pPr>
        <w:pStyle w:val="Corps"/>
        <w:spacing w:after="120"/>
        <w:rPr>
          <w:rStyle w:val="Aucun"/>
          <w:rFonts w:asciiTheme="minorHAnsi" w:hAnsiTheme="minorHAnsi" w:cstheme="minorHAnsi"/>
          <w:color w:val="242021"/>
          <w:lang w:val="fr-FR"/>
        </w:rPr>
      </w:pPr>
    </w:p>
    <w:p w14:paraId="6F372596" w14:textId="77777777" w:rsidR="00541D61" w:rsidRDefault="00541D61" w:rsidP="00541D61"/>
    <w:sectPr w:rsidR="00541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51C3" w14:textId="77777777" w:rsidR="001A5400" w:rsidRDefault="001A5400" w:rsidP="00D5030D">
      <w:pPr>
        <w:spacing w:after="0" w:line="240" w:lineRule="auto"/>
      </w:pPr>
      <w:r>
        <w:separator/>
      </w:r>
    </w:p>
  </w:endnote>
  <w:endnote w:type="continuationSeparator" w:id="0">
    <w:p w14:paraId="0571A033" w14:textId="77777777" w:rsidR="001A5400" w:rsidRDefault="001A5400" w:rsidP="00D5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3CAD" w14:textId="6788134F" w:rsidR="00D5030D" w:rsidRDefault="00D5030D">
    <w:pPr>
      <w:pStyle w:val="Pieddepage"/>
    </w:pPr>
    <w:r>
      <w:t>Service juridique de la Conférence des évêques de France – 1</w:t>
    </w:r>
    <w:r w:rsidRPr="00D5030D">
      <w:rPr>
        <w:vertAlign w:val="superscript"/>
      </w:rPr>
      <w:t>er</w:t>
    </w:r>
    <w:r>
      <w:t xml:space="preserve"> septembre 2021</w:t>
    </w:r>
  </w:p>
  <w:p w14:paraId="24E5F60B" w14:textId="77777777" w:rsidR="00D5030D" w:rsidRDefault="00D50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5DA9" w14:textId="77777777" w:rsidR="001A5400" w:rsidRDefault="001A5400" w:rsidP="00D5030D">
      <w:pPr>
        <w:spacing w:after="0" w:line="240" w:lineRule="auto"/>
      </w:pPr>
      <w:r>
        <w:separator/>
      </w:r>
    </w:p>
  </w:footnote>
  <w:footnote w:type="continuationSeparator" w:id="0">
    <w:p w14:paraId="7638A7B8" w14:textId="77777777" w:rsidR="001A5400" w:rsidRDefault="001A5400" w:rsidP="00D5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7D8"/>
    <w:multiLevelType w:val="hybridMultilevel"/>
    <w:tmpl w:val="54D4B34A"/>
    <w:lvl w:ilvl="0" w:tplc="117E8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5AAB"/>
    <w:multiLevelType w:val="hybridMultilevel"/>
    <w:tmpl w:val="29ECD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210"/>
    <w:multiLevelType w:val="hybridMultilevel"/>
    <w:tmpl w:val="F2C4CFA0"/>
    <w:lvl w:ilvl="0" w:tplc="117E889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000D44"/>
    <w:multiLevelType w:val="hybridMultilevel"/>
    <w:tmpl w:val="B1F20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7A89"/>
    <w:multiLevelType w:val="hybridMultilevel"/>
    <w:tmpl w:val="75ACD3C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2927EC"/>
    <w:multiLevelType w:val="hybridMultilevel"/>
    <w:tmpl w:val="1DAA48CE"/>
    <w:lvl w:ilvl="0" w:tplc="669C0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2B7"/>
    <w:multiLevelType w:val="hybridMultilevel"/>
    <w:tmpl w:val="B2061768"/>
    <w:lvl w:ilvl="0" w:tplc="607CD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6"/>
    <w:rsid w:val="00095B7E"/>
    <w:rsid w:val="000B7758"/>
    <w:rsid w:val="000D1417"/>
    <w:rsid w:val="00105CB6"/>
    <w:rsid w:val="001A5400"/>
    <w:rsid w:val="00276DDB"/>
    <w:rsid w:val="00280C44"/>
    <w:rsid w:val="002B18A0"/>
    <w:rsid w:val="00374A81"/>
    <w:rsid w:val="003F3387"/>
    <w:rsid w:val="004905D8"/>
    <w:rsid w:val="00541D61"/>
    <w:rsid w:val="005572B2"/>
    <w:rsid w:val="00605B4E"/>
    <w:rsid w:val="006D400B"/>
    <w:rsid w:val="00837143"/>
    <w:rsid w:val="0085745C"/>
    <w:rsid w:val="00900BCF"/>
    <w:rsid w:val="0091715B"/>
    <w:rsid w:val="00943C17"/>
    <w:rsid w:val="009D0008"/>
    <w:rsid w:val="00A51166"/>
    <w:rsid w:val="00AE213D"/>
    <w:rsid w:val="00AE28ED"/>
    <w:rsid w:val="00B7795B"/>
    <w:rsid w:val="00BD5720"/>
    <w:rsid w:val="00BD6CC3"/>
    <w:rsid w:val="00C530E9"/>
    <w:rsid w:val="00CA69CF"/>
    <w:rsid w:val="00CF60A6"/>
    <w:rsid w:val="00D5030D"/>
    <w:rsid w:val="00D55029"/>
    <w:rsid w:val="00D83316"/>
    <w:rsid w:val="00DD528A"/>
    <w:rsid w:val="00FD307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A9A"/>
  <w15:chartTrackingRefBased/>
  <w15:docId w15:val="{9DDC0F95-D6D6-4F2C-80F0-E1C8AFA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1D6"/>
    <w:pPr>
      <w:ind w:left="720"/>
      <w:contextualSpacing/>
    </w:pPr>
  </w:style>
  <w:style w:type="paragraph" w:styleId="NormalWeb">
    <w:name w:val="Normal (Web)"/>
    <w:basedOn w:val="Normal"/>
    <w:semiHidden/>
    <w:unhideWhenUsed/>
    <w:qFormat/>
    <w:rsid w:val="005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qFormat/>
    <w:rsid w:val="00541D61"/>
    <w:pPr>
      <w:suppressAutoHyphens/>
      <w:spacing w:line="256" w:lineRule="auto"/>
    </w:pPr>
    <w:rPr>
      <w:rFonts w:ascii="Calibri" w:eastAsia="Arial Unicode MS" w:hAnsi="Calibri" w:cs="Arial Unicode MS"/>
      <w:color w:val="00000A"/>
      <w:u w:color="00000A"/>
      <w:lang w:val="de-DE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qFormat/>
    <w:rsid w:val="00541D61"/>
    <w:rPr>
      <w:lang w:val="de-DE"/>
    </w:rPr>
  </w:style>
  <w:style w:type="character" w:styleId="Lienhypertexte">
    <w:name w:val="Hyperlink"/>
    <w:basedOn w:val="Policepardfaut"/>
    <w:uiPriority w:val="99"/>
    <w:unhideWhenUsed/>
    <w:rsid w:val="00541D6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1D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1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30D"/>
  </w:style>
  <w:style w:type="paragraph" w:styleId="Pieddepage">
    <w:name w:val="footer"/>
    <w:basedOn w:val="Normal"/>
    <w:link w:val="PieddepageCar"/>
    <w:uiPriority w:val="99"/>
    <w:unhideWhenUsed/>
    <w:rsid w:val="00D5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Anne-Violaine Hardel (juridique/Mlle)</dc:creator>
  <cp:keywords/>
  <dc:description/>
  <cp:lastModifiedBy>Marguerite De Crecy (SNCC/Mlle)</cp:lastModifiedBy>
  <cp:revision>3</cp:revision>
  <cp:lastPrinted>2021-08-31T15:17:00Z</cp:lastPrinted>
  <dcterms:created xsi:type="dcterms:W3CDTF">2021-09-01T08:32:00Z</dcterms:created>
  <dcterms:modified xsi:type="dcterms:W3CDTF">2021-09-01T08:36:00Z</dcterms:modified>
</cp:coreProperties>
</file>